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229779DD" w:rsidR="00A74043" w:rsidRPr="00103D6E" w:rsidRDefault="00A74043" w:rsidP="001B0E84">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304A96">
        <w:rPr>
          <w:sz w:val="22"/>
          <w:szCs w:val="22"/>
        </w:rPr>
        <w:t>0</w:t>
      </w:r>
      <w:r w:rsidR="001505F1">
        <w:rPr>
          <w:sz w:val="22"/>
          <w:szCs w:val="22"/>
        </w:rPr>
        <w:t>1</w:t>
      </w:r>
      <w:r w:rsidR="00055C1E">
        <w:rPr>
          <w:sz w:val="22"/>
          <w:szCs w:val="22"/>
        </w:rPr>
        <w:t>5</w:t>
      </w:r>
      <w:r w:rsidR="00304A96">
        <w:rPr>
          <w:sz w:val="22"/>
          <w:szCs w:val="22"/>
        </w:rPr>
        <w:t>/02/202</w:t>
      </w:r>
      <w:r w:rsidR="007B7D35">
        <w:rPr>
          <w:sz w:val="22"/>
          <w:szCs w:val="22"/>
        </w:rPr>
        <w:t>4</w:t>
      </w:r>
    </w:p>
    <w:p w14:paraId="49C41748" w14:textId="420BE992" w:rsidR="00A74043" w:rsidRPr="003107A8" w:rsidRDefault="001B0E84" w:rsidP="00103D6E">
      <w:pPr>
        <w:spacing w:after="1680"/>
        <w:jc w:val="center"/>
        <w:rPr>
          <w:b/>
          <w:bCs/>
          <w:sz w:val="22"/>
          <w:szCs w:val="22"/>
        </w:rPr>
      </w:pPr>
      <w:r>
        <w:rPr>
          <w:b/>
          <w:bCs/>
          <w:sz w:val="22"/>
          <w:szCs w:val="22"/>
        </w:rPr>
        <w:t xml:space="preserve">          </w:t>
      </w:r>
      <w:r w:rsidR="00A74043" w:rsidRPr="003107A8">
        <w:rPr>
          <w:b/>
          <w:bCs/>
          <w:sz w:val="22"/>
          <w:szCs w:val="22"/>
        </w:rPr>
        <w:t xml:space="preserve">на </w:t>
      </w:r>
      <w:r w:rsidR="00055C1E">
        <w:rPr>
          <w:b/>
          <w:bCs/>
          <w:sz w:val="22"/>
          <w:szCs w:val="22"/>
        </w:rPr>
        <w:t>модернизацию</w:t>
      </w:r>
    </w:p>
    <w:p w14:paraId="5DFA0960" w14:textId="50F772EE" w:rsidR="00F9486E" w:rsidRPr="00476C59" w:rsidRDefault="00304A96" w:rsidP="00F9486E">
      <w:pPr>
        <w:spacing w:before="280"/>
        <w:jc w:val="center"/>
        <w:rPr>
          <w:b/>
          <w:sz w:val="22"/>
          <w:szCs w:val="22"/>
        </w:rPr>
      </w:pPr>
      <w:r w:rsidRPr="00476C59">
        <w:rPr>
          <w:b/>
          <w:sz w:val="22"/>
          <w:szCs w:val="22"/>
        </w:rPr>
        <w:t>Общество</w:t>
      </w:r>
      <w:r>
        <w:rPr>
          <w:b/>
          <w:sz w:val="22"/>
          <w:szCs w:val="22"/>
        </w:rPr>
        <w:t>м</w:t>
      </w:r>
      <w:r w:rsidRPr="00476C59">
        <w:rPr>
          <w:b/>
          <w:sz w:val="22"/>
          <w:szCs w:val="22"/>
        </w:rPr>
        <w:t xml:space="preserve"> с ограниченной ответственностью «ЕвроСибЭнерго-</w:t>
      </w:r>
      <w:proofErr w:type="spellStart"/>
      <w:r w:rsidRPr="00476C59">
        <w:rPr>
          <w:b/>
          <w:sz w:val="22"/>
          <w:szCs w:val="22"/>
        </w:rPr>
        <w:t>Гидрогенерация</w:t>
      </w:r>
      <w:proofErr w:type="spellEnd"/>
      <w:r w:rsidRPr="00476C59">
        <w:rPr>
          <w:b/>
          <w:sz w:val="22"/>
          <w:szCs w:val="22"/>
        </w:rPr>
        <w:t>» (ООО «ЕвроСибЭнерго-</w:t>
      </w:r>
      <w:proofErr w:type="spellStart"/>
      <w:r w:rsidRPr="00476C59">
        <w:rPr>
          <w:b/>
          <w:sz w:val="22"/>
          <w:szCs w:val="22"/>
        </w:rPr>
        <w:t>Гидрогенерация</w:t>
      </w:r>
      <w:proofErr w:type="spellEnd"/>
      <w:r w:rsidRPr="00476C59">
        <w:rPr>
          <w:b/>
          <w:sz w:val="22"/>
          <w:szCs w:val="22"/>
        </w:rPr>
        <w:t>»)</w:t>
      </w:r>
    </w:p>
    <w:p w14:paraId="44F5FDF7" w14:textId="6F88CD54" w:rsidR="00F9486E" w:rsidRPr="00F9486E" w:rsidRDefault="00304A96" w:rsidP="00F9486E">
      <w:pPr>
        <w:spacing w:before="280"/>
        <w:jc w:val="center"/>
        <w:rPr>
          <w:b/>
          <w:sz w:val="22"/>
          <w:szCs w:val="22"/>
        </w:rPr>
      </w:pPr>
      <w:r w:rsidRPr="00F9486E">
        <w:rPr>
          <w:b/>
          <w:sz w:val="22"/>
          <w:szCs w:val="22"/>
        </w:rPr>
        <w:t xml:space="preserve">и   </w:t>
      </w:r>
    </w:p>
    <w:p w14:paraId="7279AC8F" w14:textId="77777777" w:rsidR="00304A96" w:rsidRPr="00F9486E" w:rsidRDefault="00304A96" w:rsidP="00304A96">
      <w:pPr>
        <w:spacing w:before="280"/>
        <w:jc w:val="center"/>
        <w:rPr>
          <w:b/>
          <w:sz w:val="22"/>
          <w:szCs w:val="22"/>
        </w:rPr>
      </w:pPr>
    </w:p>
    <w:p w14:paraId="046A9749" w14:textId="58617F6E" w:rsidR="00304A96" w:rsidRPr="003107A8" w:rsidRDefault="000F6941" w:rsidP="00304A96">
      <w:pPr>
        <w:spacing w:before="2480" w:after="3680"/>
        <w:jc w:val="center"/>
        <w:rPr>
          <w:b/>
          <w:bCs/>
          <w:sz w:val="22"/>
          <w:szCs w:val="22"/>
        </w:rPr>
      </w:pPr>
      <w:r>
        <w:rPr>
          <w:b/>
          <w:bCs/>
          <w:sz w:val="22"/>
          <w:szCs w:val="22"/>
        </w:rPr>
        <w:t xml:space="preserve"> </w:t>
      </w:r>
      <w:proofErr w:type="gramStart"/>
      <w:r w:rsidR="00304A96">
        <w:rPr>
          <w:b/>
          <w:bCs/>
          <w:sz w:val="22"/>
          <w:szCs w:val="22"/>
        </w:rPr>
        <w:t>«</w:t>
      </w:r>
      <w:r w:rsidR="00E4097F">
        <w:rPr>
          <w:b/>
          <w:bCs/>
          <w:sz w:val="22"/>
          <w:szCs w:val="22"/>
        </w:rPr>
        <w:t xml:space="preserve"> </w:t>
      </w:r>
      <w:r w:rsidR="00625AE1">
        <w:rPr>
          <w:b/>
          <w:bCs/>
          <w:sz w:val="22"/>
          <w:szCs w:val="22"/>
        </w:rPr>
        <w:t xml:space="preserve"> </w:t>
      </w:r>
      <w:proofErr w:type="gramEnd"/>
      <w:r w:rsidR="00625AE1">
        <w:rPr>
          <w:b/>
          <w:bCs/>
          <w:sz w:val="22"/>
          <w:szCs w:val="22"/>
        </w:rPr>
        <w:t xml:space="preserve"> </w:t>
      </w:r>
      <w:r w:rsidR="00D85660">
        <w:rPr>
          <w:b/>
          <w:bCs/>
          <w:sz w:val="22"/>
          <w:szCs w:val="22"/>
        </w:rPr>
        <w:t xml:space="preserve"> </w:t>
      </w:r>
      <w:r w:rsidR="00304A96">
        <w:rPr>
          <w:b/>
          <w:bCs/>
          <w:sz w:val="22"/>
          <w:szCs w:val="22"/>
        </w:rPr>
        <w:t>»</w:t>
      </w:r>
      <w:r w:rsidR="00D85660">
        <w:rPr>
          <w:b/>
          <w:bCs/>
          <w:sz w:val="22"/>
          <w:szCs w:val="22"/>
        </w:rPr>
        <w:t xml:space="preserve"> </w:t>
      </w:r>
      <w:r w:rsidR="00625AE1">
        <w:rPr>
          <w:b/>
          <w:bCs/>
          <w:sz w:val="22"/>
          <w:szCs w:val="22"/>
        </w:rPr>
        <w:t xml:space="preserve">              </w:t>
      </w:r>
      <w:r w:rsidR="00304A96">
        <w:rPr>
          <w:b/>
          <w:bCs/>
          <w:sz w:val="22"/>
          <w:szCs w:val="22"/>
        </w:rPr>
        <w:t>202</w:t>
      </w:r>
      <w:r w:rsidR="007B7D35">
        <w:rPr>
          <w:b/>
          <w:bCs/>
          <w:sz w:val="22"/>
          <w:szCs w:val="22"/>
        </w:rPr>
        <w:t>4</w:t>
      </w:r>
      <w:r w:rsidR="00304A96">
        <w:rPr>
          <w:b/>
          <w:bCs/>
          <w:sz w:val="22"/>
          <w:szCs w:val="22"/>
        </w:rPr>
        <w:t>г.</w:t>
      </w:r>
    </w:p>
    <w:p w14:paraId="49C4174F" w14:textId="7846647B" w:rsidR="00807694" w:rsidRPr="008E5FD0" w:rsidRDefault="00304A96" w:rsidP="00304A96">
      <w:pPr>
        <w:tabs>
          <w:tab w:val="left" w:pos="1134"/>
        </w:tabs>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Pr>
          <w:b/>
          <w:bCs/>
          <w:sz w:val="22"/>
          <w:szCs w:val="22"/>
        </w:rPr>
        <w:t>г.</w:t>
      </w:r>
      <w:r w:rsidRPr="003107A8">
        <w:rPr>
          <w:b/>
          <w:bCs/>
          <w:sz w:val="22"/>
          <w:szCs w:val="22"/>
        </w:rPr>
        <w:t xml:space="preserve"> </w:t>
      </w:r>
      <w:r>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0C523E4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A57AB9">
          <w:rPr>
            <w:b/>
            <w:bCs/>
            <w:noProof/>
            <w:webHidden/>
            <w:sz w:val="22"/>
            <w:szCs w:val="22"/>
          </w:rPr>
          <w:t>4</w:t>
        </w:r>
        <w:r w:rsidRPr="00216416">
          <w:rPr>
            <w:b/>
            <w:bCs/>
            <w:noProof/>
            <w:webHidden/>
            <w:sz w:val="22"/>
            <w:szCs w:val="22"/>
          </w:rPr>
          <w:fldChar w:fldCharType="end"/>
        </w:r>
      </w:hyperlink>
    </w:p>
    <w:p w14:paraId="77E6FB94" w14:textId="574A1113" w:rsidR="00B71DAD" w:rsidRPr="00216416" w:rsidRDefault="0060177F"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w:t>
        </w:r>
        <w:r w:rsidR="00B71DAD" w:rsidRPr="00216416">
          <w:rPr>
            <w:bCs/>
            <w:noProof/>
            <w:webHidden/>
            <w:sz w:val="22"/>
          </w:rPr>
          <w:fldChar w:fldCharType="end"/>
        </w:r>
      </w:hyperlink>
    </w:p>
    <w:p w14:paraId="734E6642" w14:textId="2B144CAA" w:rsidR="00B71DAD" w:rsidRPr="00216416" w:rsidRDefault="0060177F"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8</w:t>
        </w:r>
        <w:r w:rsidR="00B71DAD" w:rsidRPr="00216416">
          <w:rPr>
            <w:bCs/>
            <w:noProof/>
            <w:webHidden/>
            <w:sz w:val="22"/>
          </w:rPr>
          <w:fldChar w:fldCharType="end"/>
        </w:r>
      </w:hyperlink>
    </w:p>
    <w:p w14:paraId="21B5D7CE" w14:textId="266B8BEF" w:rsidR="00B71DAD" w:rsidRPr="00216416" w:rsidRDefault="0060177F"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8</w:t>
        </w:r>
        <w:r w:rsidR="00B71DAD" w:rsidRPr="00216416">
          <w:rPr>
            <w:bCs/>
            <w:noProof/>
            <w:webHidden/>
            <w:sz w:val="22"/>
          </w:rPr>
          <w:fldChar w:fldCharType="end"/>
        </w:r>
      </w:hyperlink>
    </w:p>
    <w:p w14:paraId="5824CDFB" w14:textId="7989B727" w:rsidR="00B71DAD" w:rsidRPr="00216416" w:rsidRDefault="0060177F"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9</w:t>
        </w:r>
        <w:r w:rsidR="00B71DAD" w:rsidRPr="00216416">
          <w:rPr>
            <w:bCs/>
            <w:noProof/>
            <w:webHidden/>
            <w:sz w:val="22"/>
          </w:rPr>
          <w:fldChar w:fldCharType="end"/>
        </w:r>
      </w:hyperlink>
    </w:p>
    <w:p w14:paraId="16FEEF5A" w14:textId="5CCC9173" w:rsidR="00B71DAD" w:rsidRPr="00216416" w:rsidRDefault="0060177F"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9</w:t>
        </w:r>
        <w:r w:rsidR="00B71DAD" w:rsidRPr="00216416">
          <w:rPr>
            <w:bCs/>
            <w:noProof/>
            <w:webHidden/>
            <w:sz w:val="22"/>
          </w:rPr>
          <w:fldChar w:fldCharType="end"/>
        </w:r>
      </w:hyperlink>
    </w:p>
    <w:p w14:paraId="4D310904" w14:textId="023C3226" w:rsidR="00B71DAD" w:rsidRPr="00216416" w:rsidRDefault="0060177F"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10</w:t>
        </w:r>
        <w:r w:rsidR="00B71DAD" w:rsidRPr="00216416">
          <w:rPr>
            <w:b/>
            <w:bCs/>
            <w:noProof/>
            <w:webHidden/>
            <w:sz w:val="22"/>
            <w:szCs w:val="22"/>
          </w:rPr>
          <w:fldChar w:fldCharType="end"/>
        </w:r>
      </w:hyperlink>
    </w:p>
    <w:p w14:paraId="6D33B691" w14:textId="29F4C5B9" w:rsidR="00B71DAD" w:rsidRPr="00216416" w:rsidRDefault="0060177F"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10</w:t>
        </w:r>
        <w:r w:rsidR="00B71DAD" w:rsidRPr="00216416">
          <w:rPr>
            <w:bCs/>
            <w:noProof/>
            <w:webHidden/>
            <w:sz w:val="22"/>
          </w:rPr>
          <w:fldChar w:fldCharType="end"/>
        </w:r>
      </w:hyperlink>
    </w:p>
    <w:p w14:paraId="73EFC9E4" w14:textId="1DF34C6B" w:rsidR="00B71DAD" w:rsidRPr="00216416" w:rsidRDefault="0060177F"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51211B59" w14:textId="0F056679" w:rsidR="00B71DAD" w:rsidRPr="00216416" w:rsidRDefault="0060177F"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7E231858" w14:textId="6C8AD333" w:rsidR="00B71DAD" w:rsidRPr="00216416" w:rsidRDefault="0060177F"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2369E134" w14:textId="214F0A27" w:rsidR="00B71DAD" w:rsidRPr="00216416" w:rsidRDefault="0060177F"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2FF15DD6" w14:textId="2E448772" w:rsidR="00B71DAD" w:rsidRPr="00216416" w:rsidRDefault="0060177F"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59A99B54" w14:textId="0632179B" w:rsidR="00B71DAD" w:rsidRPr="00216416" w:rsidRDefault="0060177F"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5AB8D562" w14:textId="4E5051B5" w:rsidR="00B71DAD" w:rsidRPr="00216416" w:rsidRDefault="0060177F"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17</w:t>
        </w:r>
        <w:r w:rsidR="00B71DAD" w:rsidRPr="00216416">
          <w:rPr>
            <w:bCs/>
            <w:noProof/>
            <w:webHidden/>
            <w:sz w:val="22"/>
          </w:rPr>
          <w:fldChar w:fldCharType="end"/>
        </w:r>
      </w:hyperlink>
    </w:p>
    <w:p w14:paraId="7FDEF1B4" w14:textId="208F9A7A" w:rsidR="00B71DAD" w:rsidRPr="00216416" w:rsidRDefault="0060177F"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18</w:t>
        </w:r>
        <w:r w:rsidR="00B71DAD" w:rsidRPr="00216416">
          <w:rPr>
            <w:b/>
            <w:bCs/>
            <w:noProof/>
            <w:webHidden/>
            <w:sz w:val="22"/>
            <w:szCs w:val="22"/>
          </w:rPr>
          <w:fldChar w:fldCharType="end"/>
        </w:r>
      </w:hyperlink>
    </w:p>
    <w:p w14:paraId="26EB962E" w14:textId="0E08CFC7" w:rsidR="00B71DAD" w:rsidRPr="00216416" w:rsidRDefault="0060177F"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18</w:t>
        </w:r>
        <w:r w:rsidR="00B71DAD" w:rsidRPr="00216416">
          <w:rPr>
            <w:bCs/>
            <w:noProof/>
            <w:webHidden/>
            <w:sz w:val="22"/>
          </w:rPr>
          <w:fldChar w:fldCharType="end"/>
        </w:r>
      </w:hyperlink>
    </w:p>
    <w:p w14:paraId="36ED2C11" w14:textId="43934726" w:rsidR="00B71DAD" w:rsidRPr="00216416" w:rsidRDefault="0060177F"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19</w:t>
        </w:r>
        <w:r w:rsidR="00B71DAD" w:rsidRPr="00216416">
          <w:rPr>
            <w:bCs/>
            <w:noProof/>
            <w:webHidden/>
            <w:sz w:val="22"/>
          </w:rPr>
          <w:fldChar w:fldCharType="end"/>
        </w:r>
      </w:hyperlink>
    </w:p>
    <w:p w14:paraId="43C05B59" w14:textId="72C5F54E" w:rsidR="00B71DAD" w:rsidRPr="00216416" w:rsidRDefault="0060177F"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19</w:t>
        </w:r>
        <w:r w:rsidR="00B71DAD" w:rsidRPr="00216416">
          <w:rPr>
            <w:b/>
            <w:bCs/>
            <w:noProof/>
            <w:webHidden/>
            <w:sz w:val="22"/>
            <w:szCs w:val="22"/>
          </w:rPr>
          <w:fldChar w:fldCharType="end"/>
        </w:r>
      </w:hyperlink>
    </w:p>
    <w:p w14:paraId="457D30A3" w14:textId="2B2EB0D1" w:rsidR="00B71DAD" w:rsidRPr="00216416" w:rsidRDefault="0060177F"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19</w:t>
        </w:r>
        <w:r w:rsidR="00B71DAD" w:rsidRPr="00216416">
          <w:rPr>
            <w:bCs/>
            <w:noProof/>
            <w:webHidden/>
            <w:sz w:val="22"/>
          </w:rPr>
          <w:fldChar w:fldCharType="end"/>
        </w:r>
      </w:hyperlink>
    </w:p>
    <w:p w14:paraId="6EBFA5BE" w14:textId="3444CD03" w:rsidR="00B71DAD" w:rsidRPr="00216416" w:rsidRDefault="0060177F"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20</w:t>
        </w:r>
        <w:r w:rsidR="00B71DAD" w:rsidRPr="00216416">
          <w:rPr>
            <w:bCs/>
            <w:noProof/>
            <w:webHidden/>
            <w:sz w:val="22"/>
          </w:rPr>
          <w:fldChar w:fldCharType="end"/>
        </w:r>
      </w:hyperlink>
    </w:p>
    <w:p w14:paraId="494663A2" w14:textId="2DAB8FAA" w:rsidR="00B71DAD" w:rsidRPr="00216416" w:rsidRDefault="0060177F"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p>
    <w:p w14:paraId="2C691033" w14:textId="5BC2631C" w:rsidR="00B71DAD" w:rsidRPr="00216416" w:rsidRDefault="0060177F"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p>
    <w:p w14:paraId="559F3FE7" w14:textId="648F3252" w:rsidR="00B71DAD" w:rsidRPr="00216416" w:rsidRDefault="0060177F"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r w:rsidR="00D610DE">
        <w:rPr>
          <w:bCs/>
          <w:noProof/>
          <w:sz w:val="22"/>
        </w:rPr>
        <w:t>7</w:t>
      </w:r>
    </w:p>
    <w:p w14:paraId="596376C7" w14:textId="29A88176" w:rsidR="00B71DAD" w:rsidRPr="00216416" w:rsidRDefault="0060177F"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28</w:t>
        </w:r>
        <w:r w:rsidR="00B71DAD" w:rsidRPr="00216416">
          <w:rPr>
            <w:bCs/>
            <w:noProof/>
            <w:webHidden/>
            <w:sz w:val="22"/>
          </w:rPr>
          <w:fldChar w:fldCharType="end"/>
        </w:r>
      </w:hyperlink>
    </w:p>
    <w:p w14:paraId="57D0A5C8" w14:textId="589506F3" w:rsidR="00B71DAD" w:rsidRPr="00216416" w:rsidRDefault="0060177F"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29</w:t>
        </w:r>
        <w:r w:rsidR="00B71DAD" w:rsidRPr="00216416">
          <w:rPr>
            <w:bCs/>
            <w:noProof/>
            <w:webHidden/>
            <w:sz w:val="22"/>
          </w:rPr>
          <w:fldChar w:fldCharType="end"/>
        </w:r>
      </w:hyperlink>
    </w:p>
    <w:p w14:paraId="7A74BC4D" w14:textId="5CCBA909" w:rsidR="00B71DAD" w:rsidRPr="00216416" w:rsidRDefault="0060177F"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29</w:t>
        </w:r>
        <w:r w:rsidR="00B71DAD" w:rsidRPr="00216416">
          <w:rPr>
            <w:bCs/>
            <w:noProof/>
            <w:webHidden/>
            <w:sz w:val="22"/>
          </w:rPr>
          <w:fldChar w:fldCharType="end"/>
        </w:r>
      </w:hyperlink>
    </w:p>
    <w:p w14:paraId="6B68BD39" w14:textId="5E54E3D8" w:rsidR="00B71DAD" w:rsidRPr="00216416" w:rsidRDefault="0060177F"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30</w:t>
        </w:r>
        <w:r w:rsidR="00B71DAD" w:rsidRPr="00216416">
          <w:rPr>
            <w:bCs/>
            <w:noProof/>
            <w:webHidden/>
            <w:sz w:val="22"/>
          </w:rPr>
          <w:fldChar w:fldCharType="end"/>
        </w:r>
      </w:hyperlink>
    </w:p>
    <w:p w14:paraId="2C30193D" w14:textId="4CCDBBF2" w:rsidR="00B71DAD" w:rsidRPr="00216416" w:rsidRDefault="0060177F"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31</w:t>
        </w:r>
        <w:r w:rsidR="00B71DAD" w:rsidRPr="00216416">
          <w:rPr>
            <w:bCs/>
            <w:noProof/>
            <w:webHidden/>
            <w:sz w:val="22"/>
          </w:rPr>
          <w:fldChar w:fldCharType="end"/>
        </w:r>
      </w:hyperlink>
    </w:p>
    <w:p w14:paraId="4C44F16E" w14:textId="7B3F6148" w:rsidR="00B71DAD" w:rsidRPr="00216416" w:rsidRDefault="0060177F"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31</w:t>
        </w:r>
        <w:r w:rsidR="00B71DAD" w:rsidRPr="00216416">
          <w:rPr>
            <w:b/>
            <w:bCs/>
            <w:noProof/>
            <w:webHidden/>
            <w:sz w:val="22"/>
            <w:szCs w:val="22"/>
          </w:rPr>
          <w:fldChar w:fldCharType="end"/>
        </w:r>
      </w:hyperlink>
    </w:p>
    <w:p w14:paraId="0BEEF29D" w14:textId="6A5D17AF" w:rsidR="00B71DAD" w:rsidRPr="00216416" w:rsidRDefault="0060177F"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31</w:t>
        </w:r>
        <w:r w:rsidR="00B71DAD" w:rsidRPr="00216416">
          <w:rPr>
            <w:bCs/>
            <w:noProof/>
            <w:webHidden/>
            <w:sz w:val="22"/>
          </w:rPr>
          <w:fldChar w:fldCharType="end"/>
        </w:r>
      </w:hyperlink>
    </w:p>
    <w:p w14:paraId="68DE28DB" w14:textId="2BFEC100" w:rsidR="00B71DAD" w:rsidRPr="00216416" w:rsidRDefault="0060177F"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32</w:t>
        </w:r>
        <w:r w:rsidR="00B71DAD" w:rsidRPr="00216416">
          <w:rPr>
            <w:bCs/>
            <w:noProof/>
            <w:webHidden/>
            <w:sz w:val="22"/>
          </w:rPr>
          <w:fldChar w:fldCharType="end"/>
        </w:r>
      </w:hyperlink>
    </w:p>
    <w:p w14:paraId="2DD23FC3" w14:textId="71E47210" w:rsidR="00B71DAD" w:rsidRPr="00216416" w:rsidRDefault="0060177F"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32</w:t>
        </w:r>
        <w:r w:rsidR="00B71DAD" w:rsidRPr="00216416">
          <w:rPr>
            <w:bCs/>
            <w:noProof/>
            <w:webHidden/>
            <w:sz w:val="22"/>
          </w:rPr>
          <w:fldChar w:fldCharType="end"/>
        </w:r>
      </w:hyperlink>
      <w:r w:rsidR="00757C8A">
        <w:rPr>
          <w:bCs/>
          <w:noProof/>
          <w:sz w:val="22"/>
        </w:rPr>
        <w:t>2</w:t>
      </w:r>
    </w:p>
    <w:p w14:paraId="75E4EC63" w14:textId="5BFA93A5" w:rsidR="00B71DAD" w:rsidRPr="00216416" w:rsidRDefault="0060177F"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33</w:t>
        </w:r>
        <w:r w:rsidR="00B71DAD" w:rsidRPr="00216416">
          <w:rPr>
            <w:b/>
            <w:bCs/>
            <w:noProof/>
            <w:webHidden/>
            <w:sz w:val="22"/>
            <w:szCs w:val="22"/>
          </w:rPr>
          <w:fldChar w:fldCharType="end"/>
        </w:r>
      </w:hyperlink>
    </w:p>
    <w:p w14:paraId="6A4D75EB" w14:textId="6EFBBB6C" w:rsidR="00B71DAD" w:rsidRPr="00216416" w:rsidRDefault="0060177F"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33</w:t>
        </w:r>
        <w:r w:rsidR="00B71DAD" w:rsidRPr="00216416">
          <w:rPr>
            <w:bCs/>
            <w:noProof/>
            <w:webHidden/>
            <w:sz w:val="22"/>
          </w:rPr>
          <w:fldChar w:fldCharType="end"/>
        </w:r>
      </w:hyperlink>
      <w:r w:rsidR="00757C8A">
        <w:rPr>
          <w:bCs/>
          <w:noProof/>
          <w:sz w:val="22"/>
        </w:rPr>
        <w:t>3</w:t>
      </w:r>
    </w:p>
    <w:p w14:paraId="38B19E33" w14:textId="470292ED" w:rsidR="00B71DAD" w:rsidRPr="00216416" w:rsidRDefault="0060177F"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38</w:t>
        </w:r>
        <w:r w:rsidR="00B71DAD" w:rsidRPr="00216416">
          <w:rPr>
            <w:bCs/>
            <w:noProof/>
            <w:webHidden/>
            <w:sz w:val="22"/>
          </w:rPr>
          <w:fldChar w:fldCharType="end"/>
        </w:r>
      </w:hyperlink>
    </w:p>
    <w:p w14:paraId="110EDE9A" w14:textId="3E50D482" w:rsidR="00B71DAD" w:rsidRPr="00216416" w:rsidRDefault="0060177F"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39</w:t>
        </w:r>
        <w:r w:rsidR="00B71DAD" w:rsidRPr="00216416">
          <w:rPr>
            <w:bCs/>
            <w:noProof/>
            <w:webHidden/>
            <w:sz w:val="22"/>
          </w:rPr>
          <w:fldChar w:fldCharType="end"/>
        </w:r>
      </w:hyperlink>
    </w:p>
    <w:p w14:paraId="027E65C8" w14:textId="05AC3247" w:rsidR="00B71DAD" w:rsidRPr="00216416" w:rsidRDefault="0060177F"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39</w:t>
        </w:r>
        <w:r w:rsidR="00B71DAD" w:rsidRPr="00216416">
          <w:rPr>
            <w:b/>
            <w:bCs/>
            <w:noProof/>
            <w:webHidden/>
            <w:sz w:val="22"/>
            <w:szCs w:val="22"/>
          </w:rPr>
          <w:fldChar w:fldCharType="end"/>
        </w:r>
      </w:hyperlink>
    </w:p>
    <w:p w14:paraId="46136719" w14:textId="4D201FA9" w:rsidR="00B71DAD" w:rsidRPr="00216416" w:rsidRDefault="0060177F"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39</w:t>
        </w:r>
        <w:r w:rsidR="00B71DAD" w:rsidRPr="00216416">
          <w:rPr>
            <w:bCs/>
            <w:noProof/>
            <w:webHidden/>
            <w:sz w:val="22"/>
          </w:rPr>
          <w:fldChar w:fldCharType="end"/>
        </w:r>
      </w:hyperlink>
    </w:p>
    <w:p w14:paraId="716701D3" w14:textId="0864637B" w:rsidR="00B71DAD" w:rsidRPr="00216416" w:rsidRDefault="0060177F"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41</w:t>
        </w:r>
        <w:r w:rsidR="00B71DAD" w:rsidRPr="00216416">
          <w:rPr>
            <w:bCs/>
            <w:noProof/>
            <w:webHidden/>
            <w:sz w:val="22"/>
          </w:rPr>
          <w:fldChar w:fldCharType="end"/>
        </w:r>
      </w:hyperlink>
    </w:p>
    <w:p w14:paraId="17BDE108" w14:textId="272B967D" w:rsidR="00B71DAD" w:rsidRPr="00216416" w:rsidRDefault="0060177F"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41</w:t>
        </w:r>
        <w:r w:rsidR="00B71DAD" w:rsidRPr="00216416">
          <w:rPr>
            <w:bCs/>
            <w:noProof/>
            <w:webHidden/>
            <w:sz w:val="22"/>
          </w:rPr>
          <w:fldChar w:fldCharType="end"/>
        </w:r>
      </w:hyperlink>
    </w:p>
    <w:p w14:paraId="6A6EC09A" w14:textId="7BA4D273" w:rsidR="00B71DAD" w:rsidRPr="00216416" w:rsidRDefault="0060177F"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42</w:t>
        </w:r>
        <w:r w:rsidR="00B71DAD" w:rsidRPr="00216416">
          <w:rPr>
            <w:b/>
            <w:bCs/>
            <w:noProof/>
            <w:webHidden/>
            <w:sz w:val="22"/>
            <w:szCs w:val="22"/>
          </w:rPr>
          <w:fldChar w:fldCharType="end"/>
        </w:r>
      </w:hyperlink>
    </w:p>
    <w:p w14:paraId="35DFC5D6" w14:textId="617CF5DC" w:rsidR="00B71DAD" w:rsidRPr="00216416" w:rsidRDefault="0060177F"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42</w:t>
        </w:r>
        <w:r w:rsidR="00B71DAD" w:rsidRPr="00216416">
          <w:rPr>
            <w:bCs/>
            <w:noProof/>
            <w:webHidden/>
            <w:sz w:val="22"/>
          </w:rPr>
          <w:fldChar w:fldCharType="end"/>
        </w:r>
      </w:hyperlink>
    </w:p>
    <w:p w14:paraId="64B5802D" w14:textId="61BDB2E3" w:rsidR="00B71DAD" w:rsidRPr="00216416" w:rsidRDefault="0060177F"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43</w:t>
        </w:r>
        <w:r w:rsidR="00B71DAD" w:rsidRPr="00216416">
          <w:rPr>
            <w:bCs/>
            <w:noProof/>
            <w:webHidden/>
            <w:sz w:val="22"/>
          </w:rPr>
          <w:fldChar w:fldCharType="end"/>
        </w:r>
      </w:hyperlink>
    </w:p>
    <w:p w14:paraId="22032B98" w14:textId="08C42622" w:rsidR="00B71DAD" w:rsidRPr="00216416" w:rsidRDefault="0060177F"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44</w:t>
        </w:r>
        <w:r w:rsidR="00B71DAD" w:rsidRPr="00216416">
          <w:rPr>
            <w:bCs/>
            <w:noProof/>
            <w:webHidden/>
            <w:sz w:val="22"/>
          </w:rPr>
          <w:fldChar w:fldCharType="end"/>
        </w:r>
      </w:hyperlink>
    </w:p>
    <w:p w14:paraId="6EAC399D" w14:textId="1F7C3B35" w:rsidR="00B71DAD" w:rsidRPr="00216416" w:rsidRDefault="0060177F"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45</w:t>
        </w:r>
        <w:r w:rsidR="00B71DAD" w:rsidRPr="00216416">
          <w:rPr>
            <w:bCs/>
            <w:noProof/>
            <w:webHidden/>
            <w:sz w:val="22"/>
          </w:rPr>
          <w:fldChar w:fldCharType="end"/>
        </w:r>
      </w:hyperlink>
    </w:p>
    <w:p w14:paraId="602B1C3E" w14:textId="7C274468" w:rsidR="00B71DAD" w:rsidRPr="00216416" w:rsidRDefault="0060177F"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47</w:t>
        </w:r>
        <w:r w:rsidR="00B71DAD" w:rsidRPr="00216416">
          <w:rPr>
            <w:bCs/>
            <w:noProof/>
            <w:webHidden/>
            <w:sz w:val="22"/>
          </w:rPr>
          <w:fldChar w:fldCharType="end"/>
        </w:r>
      </w:hyperlink>
    </w:p>
    <w:p w14:paraId="70E7590D" w14:textId="0BF1DFB7" w:rsidR="00B71DAD" w:rsidRPr="00216416" w:rsidRDefault="0060177F"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757C8A">
          <w:rPr>
            <w:bCs/>
            <w:noProof/>
            <w:webHidden/>
            <w:sz w:val="22"/>
          </w:rPr>
          <w:t>48</w:t>
        </w:r>
      </w:hyperlink>
    </w:p>
    <w:p w14:paraId="0F7F48A6" w14:textId="136CA457" w:rsidR="00683134" w:rsidRPr="009B320B" w:rsidRDefault="0060177F" w:rsidP="00683134">
      <w:pPr>
        <w:tabs>
          <w:tab w:val="right" w:pos="9346"/>
        </w:tabs>
        <w:spacing w:before="120" w:after="120"/>
        <w:rPr>
          <w:rFonts w:ascii="Calibri" w:hAnsi="Calibri"/>
          <w:noProof/>
          <w:color w:val="FFFFFF" w:themeColor="background1"/>
          <w:sz w:val="22"/>
          <w:szCs w:val="22"/>
        </w:rPr>
      </w:pPr>
      <w:hyperlink w:anchor="_Toc502148256" w:history="1">
        <w:r w:rsidR="00683134" w:rsidRPr="009B320B">
          <w:rPr>
            <w:noProof/>
            <w:color w:val="FFFFFF" w:themeColor="background1"/>
            <w:sz w:val="22"/>
            <w:u w:val="single"/>
          </w:rPr>
          <w:t>Приложение №</w:t>
        </w:r>
        <w:r w:rsidR="00683134" w:rsidRPr="009B320B">
          <w:rPr>
            <w:noProof/>
            <w:color w:val="FFFFFF" w:themeColor="background1"/>
            <w:sz w:val="22"/>
            <w:u w:val="single"/>
            <w:lang w:val="en-US"/>
          </w:rPr>
          <w:t> </w:t>
        </w:r>
        <w:r w:rsidR="00683134" w:rsidRPr="009B320B">
          <w:rPr>
            <w:noProof/>
            <w:color w:val="FFFFFF" w:themeColor="background1"/>
            <w:sz w:val="22"/>
            <w:u w:val="single"/>
          </w:rPr>
          <w:t>1</w:t>
        </w:r>
        <w:r w:rsidR="00683134" w:rsidRPr="009B320B">
          <w:rPr>
            <w:color w:val="FFFFFF" w:themeColor="background1"/>
            <w:sz w:val="22"/>
          </w:rPr>
          <w:t xml:space="preserve"> </w:t>
        </w:r>
        <w:r w:rsidR="00683134" w:rsidRPr="009B320B">
          <w:rPr>
            <w:noProof/>
            <w:color w:val="FFFFFF" w:themeColor="background1"/>
            <w:sz w:val="22"/>
            <w:u w:val="single"/>
          </w:rPr>
          <w:t>Протокол согласования договорной цены</w:t>
        </w:r>
        <w:r w:rsidR="00683134" w:rsidRPr="009B320B">
          <w:rPr>
            <w:noProof/>
            <w:webHidden/>
            <w:color w:val="FFFFFF" w:themeColor="background1"/>
            <w:sz w:val="22"/>
          </w:rPr>
          <w:tab/>
          <w:t>99</w:t>
        </w:r>
      </w:hyperlink>
    </w:p>
    <w:p w14:paraId="00124A5D" w14:textId="6831C027" w:rsidR="00B71DAD" w:rsidRPr="009B320B" w:rsidRDefault="0060177F" w:rsidP="00B71DAD">
      <w:pPr>
        <w:tabs>
          <w:tab w:val="right" w:pos="9346"/>
        </w:tabs>
        <w:spacing w:before="120" w:after="120"/>
        <w:rPr>
          <w:rFonts w:ascii="Calibri" w:hAnsi="Calibri"/>
          <w:noProof/>
          <w:color w:val="FFFFFF" w:themeColor="background1"/>
          <w:sz w:val="22"/>
          <w:szCs w:val="22"/>
        </w:rPr>
      </w:pPr>
      <w:hyperlink w:anchor="_Toc502148242" w:history="1">
        <w:r w:rsidR="00B71DAD" w:rsidRPr="009B320B">
          <w:rPr>
            <w:noProof/>
            <w:color w:val="FFFFFF" w:themeColor="background1"/>
            <w:sz w:val="22"/>
            <w:u w:val="single"/>
          </w:rPr>
          <w:t xml:space="preserve">Приложение № 2 </w:t>
        </w:r>
        <w:r w:rsidR="00683134" w:rsidRPr="009B320B">
          <w:rPr>
            <w:noProof/>
            <w:color w:val="FFFFFF" w:themeColor="background1"/>
            <w:sz w:val="22"/>
            <w:u w:val="single"/>
          </w:rPr>
          <w:t>Расчет договорной цены</w:t>
        </w:r>
        <w:r w:rsidR="00B71DAD" w:rsidRPr="009B320B">
          <w:rPr>
            <w:noProof/>
            <w:webHidden/>
            <w:color w:val="FFFFFF" w:themeColor="background1"/>
            <w:sz w:val="22"/>
          </w:rPr>
          <w:tab/>
        </w:r>
      </w:hyperlink>
    </w:p>
    <w:p w14:paraId="58BB8CC1" w14:textId="023798F7" w:rsidR="00B71DAD" w:rsidRPr="009B320B" w:rsidRDefault="0060177F" w:rsidP="00B71DAD">
      <w:pPr>
        <w:tabs>
          <w:tab w:val="right" w:pos="9346"/>
        </w:tabs>
        <w:spacing w:before="120" w:after="120"/>
        <w:rPr>
          <w:noProof/>
          <w:color w:val="FFFFFF" w:themeColor="background1"/>
          <w:sz w:val="22"/>
        </w:rPr>
      </w:pPr>
      <w:hyperlink w:anchor="_Toc502148243" w:history="1">
        <w:r w:rsidR="00B71DAD" w:rsidRPr="009B320B">
          <w:rPr>
            <w:noProof/>
            <w:color w:val="FFFFFF" w:themeColor="background1"/>
            <w:sz w:val="22"/>
            <w:u w:val="single"/>
          </w:rPr>
          <w:t>Приложение № 3 График выполнения Работ</w:t>
        </w:r>
        <w:r w:rsidR="00B71DAD" w:rsidRPr="009B320B">
          <w:rPr>
            <w:noProof/>
            <w:webHidden/>
            <w:color w:val="FFFFFF" w:themeColor="background1"/>
            <w:sz w:val="22"/>
          </w:rPr>
          <w:tab/>
        </w:r>
      </w:hyperlink>
    </w:p>
    <w:p w14:paraId="435427A1" w14:textId="7833D8EF" w:rsidR="004C3596" w:rsidRPr="009B320B" w:rsidRDefault="0060177F"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Сводный расчет стоимости</w:t>
        </w:r>
        <w:r w:rsidR="004C3596" w:rsidRPr="009B320B">
          <w:rPr>
            <w:noProof/>
            <w:webHidden/>
            <w:color w:val="FFFFFF" w:themeColor="background1"/>
            <w:sz w:val="22"/>
          </w:rPr>
          <w:tab/>
        </w:r>
      </w:hyperlink>
    </w:p>
    <w:p w14:paraId="7EFA4AAA" w14:textId="57E09E9B" w:rsidR="004C3596" w:rsidRPr="009B320B" w:rsidRDefault="0060177F"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4.1 Локальный ресурсный сметный расчет №02-01-01</w:t>
        </w:r>
      </w:hyperlink>
    </w:p>
    <w:p w14:paraId="73A6B2ED" w14:textId="58640534" w:rsidR="004C3596" w:rsidRDefault="0060177F" w:rsidP="004C3596">
      <w:pPr>
        <w:tabs>
          <w:tab w:val="right" w:pos="9346"/>
        </w:tabs>
        <w:spacing w:before="120" w:after="120"/>
        <w:rPr>
          <w:noProof/>
          <w:color w:val="FFFFFF" w:themeColor="background1"/>
          <w:sz w:val="22"/>
        </w:rPr>
      </w:pPr>
      <w:hyperlink w:anchor="_Toc502148244" w:history="1">
        <w:r w:rsidR="004C3596" w:rsidRPr="009B320B">
          <w:rPr>
            <w:noProof/>
            <w:color w:val="FFFFFF" w:themeColor="background1"/>
            <w:sz w:val="22"/>
            <w:u w:val="single"/>
          </w:rPr>
          <w:t>Приложение № 4.1.1 Ведомость объёмов работ №02-01-01</w:t>
        </w:r>
        <w:r w:rsidR="004C3596" w:rsidRPr="009B320B">
          <w:rPr>
            <w:noProof/>
            <w:webHidden/>
            <w:color w:val="FFFFFF" w:themeColor="background1"/>
            <w:sz w:val="22"/>
          </w:rPr>
          <w:tab/>
        </w:r>
      </w:hyperlink>
    </w:p>
    <w:p w14:paraId="5E49619F" w14:textId="26082BC0" w:rsidR="009B320B" w:rsidRDefault="0060177F" w:rsidP="009B320B">
      <w:pPr>
        <w:tabs>
          <w:tab w:val="right" w:pos="9346"/>
        </w:tabs>
        <w:spacing w:before="120" w:after="120"/>
        <w:rPr>
          <w:noProof/>
          <w:color w:val="FFFFFF" w:themeColor="background1"/>
          <w:sz w:val="22"/>
        </w:rPr>
      </w:pPr>
      <w:hyperlink w:anchor="_Toc502148254"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lang w:val="en-US"/>
          </w:rPr>
          <w:t>5</w:t>
        </w:r>
        <w:r w:rsidR="009B320B" w:rsidRPr="009B320B">
          <w:rPr>
            <w:color w:val="FFFFFF" w:themeColor="background1"/>
            <w:sz w:val="22"/>
          </w:rPr>
          <w:t xml:space="preserve"> </w:t>
        </w:r>
        <w:r w:rsidR="009B320B" w:rsidRPr="009B320B">
          <w:rPr>
            <w:bCs/>
            <w:color w:val="FFFFFF" w:themeColor="background1"/>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9B320B" w:rsidRPr="009B320B">
          <w:rPr>
            <w:color w:val="FFFFFF" w:themeColor="background1"/>
            <w:sz w:val="22"/>
            <w:szCs w:val="22"/>
          </w:rPr>
          <w:t>, режима допуска и пребывания на территории Объектов Заказчика</w:t>
        </w:r>
        <w:r w:rsidR="009B320B" w:rsidRPr="009B320B">
          <w:rPr>
            <w:noProof/>
            <w:webHidden/>
            <w:color w:val="FFFFFF" w:themeColor="background1"/>
            <w:sz w:val="22"/>
          </w:rPr>
          <w:tab/>
        </w:r>
      </w:hyperlink>
    </w:p>
    <w:p w14:paraId="3B453E99" w14:textId="316F4C62" w:rsidR="009B320B" w:rsidRPr="009B320B" w:rsidRDefault="0060177F" w:rsidP="009B320B">
      <w:pPr>
        <w:tabs>
          <w:tab w:val="right" w:pos="9346"/>
        </w:tabs>
        <w:spacing w:before="120" w:after="120"/>
        <w:rPr>
          <w:rFonts w:ascii="Calibri" w:hAnsi="Calibri"/>
          <w:noProof/>
          <w:color w:val="FFFFFF" w:themeColor="background1"/>
          <w:sz w:val="22"/>
          <w:szCs w:val="22"/>
        </w:rPr>
      </w:pPr>
      <w:hyperlink w:anchor="_Toc502148248" w:history="1">
        <w:r w:rsidR="009B320B" w:rsidRPr="009B320B">
          <w:rPr>
            <w:noProof/>
            <w:color w:val="FFFFFF" w:themeColor="background1"/>
            <w:sz w:val="22"/>
            <w:u w:val="single"/>
          </w:rPr>
          <w:t>Приложение № </w:t>
        </w:r>
        <w:r w:rsidR="009B320B">
          <w:rPr>
            <w:noProof/>
            <w:color w:val="FFFFFF" w:themeColor="background1"/>
            <w:sz w:val="22"/>
            <w:u w:val="single"/>
          </w:rPr>
          <w:t>6</w:t>
        </w:r>
        <w:r w:rsidR="009B320B" w:rsidRPr="009B320B">
          <w:rPr>
            <w:noProof/>
            <w:color w:val="FFFFFF" w:themeColor="background1"/>
            <w:sz w:val="22"/>
            <w:u w:val="single"/>
          </w:rPr>
          <w:t xml:space="preserve"> Гарантии и заверения</w:t>
        </w:r>
        <w:r w:rsidR="009B320B" w:rsidRPr="009B320B">
          <w:rPr>
            <w:noProof/>
            <w:webHidden/>
            <w:color w:val="FFFFFF" w:themeColor="background1"/>
            <w:sz w:val="22"/>
          </w:rPr>
          <w:tab/>
        </w:r>
      </w:hyperlink>
    </w:p>
    <w:p w14:paraId="1CACA865" w14:textId="781F0CF1" w:rsidR="00B71DAD" w:rsidRPr="009B320B" w:rsidRDefault="0060177F" w:rsidP="00B71DAD">
      <w:pPr>
        <w:tabs>
          <w:tab w:val="right" w:pos="9346"/>
        </w:tabs>
        <w:spacing w:before="120" w:after="120"/>
        <w:rPr>
          <w:rFonts w:ascii="Calibri" w:hAnsi="Calibri"/>
          <w:noProof/>
          <w:color w:val="FFFFFF" w:themeColor="background1"/>
          <w:sz w:val="22"/>
          <w:szCs w:val="22"/>
        </w:rPr>
      </w:pPr>
      <w:hyperlink w:anchor="_Toc502148249" w:history="1">
        <w:r w:rsidR="00B71DAD" w:rsidRPr="009B320B">
          <w:rPr>
            <w:noProof/>
            <w:color w:val="FFFFFF" w:themeColor="background1"/>
            <w:sz w:val="22"/>
            <w:u w:val="single"/>
          </w:rPr>
          <w:t>Приложение № </w:t>
        </w:r>
        <w:r w:rsidR="009B320B">
          <w:rPr>
            <w:noProof/>
            <w:color w:val="FFFFFF" w:themeColor="background1"/>
            <w:sz w:val="22"/>
            <w:u w:val="single"/>
            <w:lang w:val="en-US"/>
          </w:rPr>
          <w:t>7</w:t>
        </w:r>
        <w:r w:rsidR="00B71DAD" w:rsidRPr="009B320B">
          <w:rPr>
            <w:color w:val="FFFFFF" w:themeColor="background1"/>
            <w:sz w:val="22"/>
          </w:rPr>
          <w:t xml:space="preserve"> </w:t>
        </w:r>
        <w:r w:rsidR="00B71DAD" w:rsidRPr="009B320B">
          <w:rPr>
            <w:noProof/>
            <w:color w:val="FFFFFF" w:themeColor="background1"/>
            <w:sz w:val="22"/>
            <w:u w:val="single"/>
          </w:rPr>
          <w:t>Нормативно-техническая документация</w:t>
        </w:r>
        <w:r w:rsidR="00B71DAD" w:rsidRPr="009B320B">
          <w:rPr>
            <w:noProof/>
            <w:webHidden/>
            <w:color w:val="FFFFFF" w:themeColor="background1"/>
            <w:sz w:val="22"/>
          </w:rPr>
          <w:tab/>
        </w:r>
      </w:hyperlink>
    </w:p>
    <w:p w14:paraId="6B3A0056" w14:textId="0CD4D3B2" w:rsidR="00B71DAD" w:rsidRDefault="0060177F" w:rsidP="00B71DAD">
      <w:pPr>
        <w:tabs>
          <w:tab w:val="right" w:pos="9346"/>
        </w:tabs>
        <w:spacing w:before="120" w:after="120"/>
        <w:rPr>
          <w:noProof/>
          <w:color w:val="FFFFFF" w:themeColor="background1"/>
          <w:sz w:val="22"/>
        </w:rPr>
      </w:pPr>
      <w:hyperlink w:anchor="_Toc502148253"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lang w:val="en-US"/>
          </w:rPr>
          <w:t>8</w:t>
        </w:r>
        <w:r w:rsidR="00B71DAD" w:rsidRPr="009B320B">
          <w:rPr>
            <w:color w:val="FFFFFF" w:themeColor="background1"/>
            <w:sz w:val="22"/>
          </w:rPr>
          <w:t xml:space="preserve"> </w:t>
        </w:r>
        <w:r w:rsidR="00B71DAD" w:rsidRPr="009B320B">
          <w:rPr>
            <w:noProof/>
            <w:color w:val="FFFFFF" w:themeColor="background1"/>
            <w:sz w:val="22"/>
            <w:u w:val="single"/>
          </w:rPr>
          <w:t>Форма акта приема-передачи имущества</w:t>
        </w:r>
        <w:r w:rsidR="00B71DAD" w:rsidRPr="009B320B">
          <w:rPr>
            <w:noProof/>
            <w:webHidden/>
            <w:color w:val="FFFFFF" w:themeColor="background1"/>
            <w:sz w:val="22"/>
          </w:rPr>
          <w:tab/>
        </w:r>
      </w:hyperlink>
    </w:p>
    <w:p w14:paraId="6558016B" w14:textId="75C88555" w:rsidR="009B320B" w:rsidRPr="009B320B" w:rsidRDefault="0060177F" w:rsidP="009B320B">
      <w:pPr>
        <w:tabs>
          <w:tab w:val="right" w:pos="9346"/>
        </w:tabs>
        <w:spacing w:before="120" w:after="120"/>
        <w:rPr>
          <w:noProof/>
          <w:color w:val="FFFFFF" w:themeColor="background1"/>
          <w:sz w:val="22"/>
        </w:rPr>
      </w:pPr>
      <w:hyperlink w:anchor="_Toc502148257"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rPr>
          <w:t>9</w:t>
        </w:r>
        <w:r w:rsidR="009B320B" w:rsidRPr="009B320B">
          <w:rPr>
            <w:color w:val="FFFFFF" w:themeColor="background1"/>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9B320B" w:rsidRPr="009B320B">
          <w:rPr>
            <w:noProof/>
            <w:webHidden/>
            <w:color w:val="FFFFFF" w:themeColor="background1"/>
            <w:sz w:val="22"/>
          </w:rPr>
          <w:tab/>
        </w:r>
      </w:hyperlink>
    </w:p>
    <w:p w14:paraId="4C2370C9" w14:textId="084D282E" w:rsidR="00B71DAD" w:rsidRDefault="0060177F" w:rsidP="00B71DAD">
      <w:pPr>
        <w:tabs>
          <w:tab w:val="right" w:pos="9346"/>
        </w:tabs>
        <w:spacing w:before="120" w:after="120"/>
        <w:rPr>
          <w:noProof/>
          <w:color w:val="FFFFFF" w:themeColor="background1"/>
          <w:sz w:val="22"/>
        </w:rPr>
      </w:pPr>
      <w:hyperlink w:anchor="_Toc502148255"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rPr>
          <w:t>10</w:t>
        </w:r>
        <w:r w:rsidR="00B71DAD" w:rsidRPr="009B320B">
          <w:rPr>
            <w:color w:val="FFFFFF" w:themeColor="background1"/>
            <w:sz w:val="22"/>
          </w:rPr>
          <w:t xml:space="preserve"> </w:t>
        </w:r>
        <w:r w:rsidR="00B71DAD" w:rsidRPr="009B320B">
          <w:rPr>
            <w:noProof/>
            <w:color w:val="FFFFFF" w:themeColor="background1"/>
            <w:sz w:val="22"/>
            <w:u w:val="single"/>
          </w:rPr>
          <w:t>Соглашение о соблюдении требований в области антитеррористической безопасности</w:t>
        </w:r>
        <w:r w:rsidR="00B71DAD" w:rsidRPr="009B320B">
          <w:rPr>
            <w:noProof/>
            <w:webHidden/>
            <w:color w:val="FFFFFF" w:themeColor="background1"/>
            <w:sz w:val="22"/>
          </w:rPr>
          <w:tab/>
        </w:r>
      </w:hyperlink>
    </w:p>
    <w:p w14:paraId="357078DB" w14:textId="15BB06C2" w:rsidR="009B320B" w:rsidRPr="009B320B" w:rsidRDefault="0060177F" w:rsidP="009B320B">
      <w:pPr>
        <w:tabs>
          <w:tab w:val="right" w:pos="9346"/>
        </w:tabs>
        <w:spacing w:before="120" w:after="120"/>
        <w:rPr>
          <w:rFonts w:ascii="Calibri" w:hAnsi="Calibri"/>
          <w:noProof/>
          <w:color w:val="FFFFFF" w:themeColor="background1"/>
          <w:sz w:val="22"/>
          <w:szCs w:val="22"/>
        </w:rPr>
      </w:pPr>
      <w:hyperlink w:anchor="_Toc502148255"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sidRPr="009B320B">
          <w:rPr>
            <w:noProof/>
            <w:color w:val="FFFFFF" w:themeColor="background1"/>
            <w:sz w:val="22"/>
            <w:u w:val="single"/>
          </w:rPr>
          <w:t>11</w:t>
        </w:r>
        <w:r w:rsidR="009B320B" w:rsidRPr="009B320B">
          <w:rPr>
            <w:color w:val="FFFFFF" w:themeColor="background1"/>
            <w:sz w:val="22"/>
          </w:rPr>
          <w:t xml:space="preserve"> </w:t>
        </w:r>
        <w:r w:rsidR="009B320B" w:rsidRPr="009B320B">
          <w:rPr>
            <w:bCs/>
            <w:color w:val="FFFFFF" w:themeColor="background1"/>
            <w:sz w:val="22"/>
            <w:szCs w:val="22"/>
          </w:rPr>
          <w:t>О соблюдении мер санитарно-эпидемиологической защиты, связанной с профилактикой распространения коронавирусной инфекции COVID-19</w:t>
        </w:r>
        <w:r w:rsidR="009B320B" w:rsidRPr="009B320B">
          <w:rPr>
            <w:noProof/>
            <w:webHidden/>
            <w:color w:val="FFFFFF" w:themeColor="background1"/>
            <w:sz w:val="22"/>
          </w:rPr>
          <w:tab/>
        </w:r>
      </w:hyperlink>
    </w:p>
    <w:p w14:paraId="6167291A" w14:textId="77777777" w:rsidR="009B320B" w:rsidRPr="009B320B" w:rsidRDefault="009B320B" w:rsidP="00B71DAD">
      <w:pPr>
        <w:tabs>
          <w:tab w:val="right" w:pos="9346"/>
        </w:tabs>
        <w:spacing w:before="120" w:after="120"/>
        <w:rPr>
          <w:rFonts w:ascii="Calibri" w:hAnsi="Calibri"/>
          <w:noProof/>
          <w:color w:val="FFFFFF" w:themeColor="background1"/>
          <w:sz w:val="22"/>
          <w:szCs w:val="22"/>
        </w:rPr>
      </w:pPr>
    </w:p>
    <w:p w14:paraId="49C41792" w14:textId="4EB9C979" w:rsidR="00103D6E" w:rsidRDefault="00B71DAD" w:rsidP="00C42263">
      <w:pPr>
        <w:tabs>
          <w:tab w:val="left" w:pos="567"/>
          <w:tab w:val="left" w:pos="1418"/>
          <w:tab w:val="right" w:pos="9356"/>
        </w:tabs>
        <w:spacing w:before="120"/>
        <w:ind w:right="284"/>
        <w:jc w:val="both"/>
        <w:rPr>
          <w:noProof/>
        </w:rPr>
        <w:sectPr w:rsidR="00103D6E"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E982160" w14:textId="77777777" w:rsidR="0084075F" w:rsidRPr="0084075F" w:rsidRDefault="0084075F" w:rsidP="0084075F">
      <w:pPr>
        <w:tabs>
          <w:tab w:val="left" w:pos="567"/>
          <w:tab w:val="left" w:pos="1418"/>
          <w:tab w:val="right" w:pos="9356"/>
        </w:tabs>
        <w:spacing w:before="120"/>
        <w:ind w:right="284"/>
        <w:jc w:val="both"/>
        <w:rPr>
          <w:b/>
          <w:bCs/>
          <w:sz w:val="22"/>
          <w:szCs w:val="22"/>
        </w:rPr>
      </w:pPr>
      <w:bookmarkStart w:id="0" w:name="_Toc502148193"/>
      <w:bookmarkStart w:id="1" w:name="_Toc502142534"/>
      <w:bookmarkStart w:id="2" w:name="_Toc499813131"/>
      <w:r w:rsidRPr="0084075F">
        <w:rPr>
          <w:b/>
          <w:bCs/>
          <w:sz w:val="22"/>
          <w:szCs w:val="22"/>
        </w:rPr>
        <w:lastRenderedPageBreak/>
        <w:t>Настоящий договор подряда на модернизацию заключен в дату, указанную на титульном листе, между</w:t>
      </w:r>
    </w:p>
    <w:p w14:paraId="3D4550DE" w14:textId="77777777" w:rsidR="0084075F" w:rsidRPr="0084075F" w:rsidRDefault="0084075F" w:rsidP="0084075F">
      <w:pPr>
        <w:spacing w:before="120" w:after="120"/>
        <w:jc w:val="both"/>
        <w:rPr>
          <w:sz w:val="22"/>
          <w:szCs w:val="22"/>
        </w:rPr>
      </w:pPr>
      <w:r w:rsidRPr="0084075F">
        <w:rPr>
          <w:b/>
          <w:sz w:val="22"/>
          <w:szCs w:val="22"/>
        </w:rPr>
        <w:t xml:space="preserve">Обществом с ограниченной ответственностью «ЕвроСибЭнерго – </w:t>
      </w:r>
      <w:proofErr w:type="spellStart"/>
      <w:r w:rsidRPr="0084075F">
        <w:rPr>
          <w:b/>
          <w:sz w:val="22"/>
          <w:szCs w:val="22"/>
        </w:rPr>
        <w:t>Гидрогенерация</w:t>
      </w:r>
      <w:proofErr w:type="spellEnd"/>
      <w:r w:rsidRPr="0084075F">
        <w:rPr>
          <w:b/>
          <w:sz w:val="22"/>
          <w:szCs w:val="22"/>
        </w:rPr>
        <w:t xml:space="preserve">» (ООО «ЕвроСибЭнерго – </w:t>
      </w:r>
      <w:proofErr w:type="spellStart"/>
      <w:r w:rsidRPr="0084075F">
        <w:rPr>
          <w:b/>
          <w:sz w:val="22"/>
          <w:szCs w:val="22"/>
        </w:rPr>
        <w:t>Гидрогенерация</w:t>
      </w:r>
      <w:proofErr w:type="spellEnd"/>
      <w:r w:rsidRPr="0084075F">
        <w:rPr>
          <w:b/>
          <w:sz w:val="22"/>
          <w:szCs w:val="22"/>
        </w:rPr>
        <w:t>»)</w:t>
      </w:r>
      <w:r w:rsidRPr="0084075F">
        <w:rPr>
          <w:sz w:val="22"/>
          <w:szCs w:val="22"/>
        </w:rPr>
        <w:t>, именуемое в дальнейшем «</w:t>
      </w:r>
      <w:r w:rsidRPr="0084075F">
        <w:rPr>
          <w:b/>
          <w:sz w:val="22"/>
          <w:szCs w:val="22"/>
        </w:rPr>
        <w:t>Заказчик</w:t>
      </w:r>
      <w:r w:rsidRPr="0084075F">
        <w:rPr>
          <w:sz w:val="22"/>
          <w:szCs w:val="22"/>
        </w:rPr>
        <w:t>», в лице директора Кузнецова Сергея Владимировича, действующего на основании Устава, с одной стороны, и</w:t>
      </w:r>
    </w:p>
    <w:p w14:paraId="273C2B31" w14:textId="0A661DD1" w:rsidR="0084075F" w:rsidRPr="0084075F" w:rsidRDefault="007B7D35" w:rsidP="0084075F">
      <w:pPr>
        <w:spacing w:before="120" w:after="120"/>
        <w:jc w:val="both"/>
        <w:rPr>
          <w:sz w:val="22"/>
          <w:szCs w:val="22"/>
        </w:rPr>
      </w:pPr>
      <w:r>
        <w:rPr>
          <w:b/>
          <w:sz w:val="22"/>
          <w:szCs w:val="22"/>
        </w:rPr>
        <w:t>_________</w:t>
      </w:r>
      <w:r w:rsidR="0084075F" w:rsidRPr="0084075F">
        <w:rPr>
          <w:sz w:val="22"/>
          <w:szCs w:val="22"/>
        </w:rPr>
        <w:t>,</w:t>
      </w:r>
      <w:r w:rsidR="0084075F" w:rsidRPr="0084075F">
        <w:rPr>
          <w:b/>
          <w:sz w:val="22"/>
          <w:szCs w:val="22"/>
        </w:rPr>
        <w:t xml:space="preserve"> </w:t>
      </w:r>
      <w:r w:rsidR="0084075F" w:rsidRPr="0084075F">
        <w:rPr>
          <w:sz w:val="22"/>
          <w:szCs w:val="22"/>
        </w:rPr>
        <w:t xml:space="preserve">именуемое в дальнейшем </w:t>
      </w:r>
      <w:r w:rsidR="0084075F" w:rsidRPr="0084075F">
        <w:rPr>
          <w:b/>
          <w:sz w:val="22"/>
          <w:szCs w:val="22"/>
        </w:rPr>
        <w:t>«Подрядчик»</w:t>
      </w:r>
      <w:r w:rsidR="0084075F" w:rsidRPr="0084075F">
        <w:rPr>
          <w:sz w:val="22"/>
          <w:szCs w:val="22"/>
        </w:rPr>
        <w:t xml:space="preserve">, в лице </w:t>
      </w:r>
      <w:r>
        <w:rPr>
          <w:sz w:val="22"/>
          <w:szCs w:val="22"/>
        </w:rPr>
        <w:t>____________</w:t>
      </w:r>
      <w:r w:rsidR="0084075F" w:rsidRPr="0084075F">
        <w:rPr>
          <w:sz w:val="22"/>
          <w:szCs w:val="22"/>
        </w:rPr>
        <w:t>, действующего на основании Устава, с другой стороны,</w:t>
      </w:r>
    </w:p>
    <w:p w14:paraId="4A51C8C6" w14:textId="77777777" w:rsidR="0084075F" w:rsidRPr="0084075F" w:rsidRDefault="0084075F" w:rsidP="0084075F">
      <w:pPr>
        <w:spacing w:before="120" w:after="120"/>
        <w:jc w:val="both"/>
        <w:rPr>
          <w:sz w:val="22"/>
          <w:szCs w:val="22"/>
        </w:rPr>
      </w:pPr>
      <w:r w:rsidRPr="0084075F">
        <w:rPr>
          <w:sz w:val="22"/>
          <w:szCs w:val="22"/>
        </w:rPr>
        <w:t xml:space="preserve">при совместном упоминании именуемые </w:t>
      </w:r>
      <w:r w:rsidRPr="0084075F">
        <w:rPr>
          <w:b/>
          <w:sz w:val="22"/>
          <w:szCs w:val="22"/>
        </w:rPr>
        <w:t>«Стороны»</w:t>
      </w:r>
      <w:r w:rsidRPr="0084075F">
        <w:rPr>
          <w:sz w:val="22"/>
          <w:szCs w:val="22"/>
        </w:rPr>
        <w:t xml:space="preserve"> и по отдельности </w:t>
      </w:r>
      <w:r w:rsidRPr="0084075F">
        <w:rPr>
          <w:b/>
          <w:sz w:val="22"/>
          <w:szCs w:val="22"/>
        </w:rPr>
        <w:t>«Сторона»</w:t>
      </w:r>
      <w:r w:rsidRPr="0084075F">
        <w:rPr>
          <w:sz w:val="22"/>
          <w:szCs w:val="22"/>
        </w:rPr>
        <w:t>, на следующих условиях.</w:t>
      </w:r>
    </w:p>
    <w:p w14:paraId="49C41797" w14:textId="2DD55401" w:rsidR="003F053D" w:rsidRPr="003107A8" w:rsidRDefault="004B333E" w:rsidP="004B333E">
      <w:pPr>
        <w:pStyle w:val="a"/>
        <w:numPr>
          <w:ilvl w:val="0"/>
          <w:numId w:val="0"/>
        </w:numPr>
        <w:spacing w:before="120"/>
      </w:pPr>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935E5F0"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73AE5DE"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A57AB9">
        <w:t>17.6.2</w:t>
      </w:r>
      <w:r w:rsidR="00220D2C" w:rsidRPr="003107A8">
        <w:fldChar w:fldCharType="end"/>
      </w:r>
      <w:r w:rsidR="00BB6A60" w:rsidRPr="003107A8">
        <w:t>.</w:t>
      </w:r>
    </w:p>
    <w:p w14:paraId="49C4179E" w14:textId="1DC73942"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C428A9">
        <w:t>,</w:t>
      </w:r>
      <w:r w:rsidR="006D6B9F" w:rsidRPr="003107A8">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325FFC4F"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00A80126">
        <w:t>0 (ноль</w:t>
      </w:r>
      <w:r w:rsidRPr="00AB5409">
        <w:t>) процентов</w:t>
      </w:r>
      <w:r w:rsidR="0003077F" w:rsidRPr="00AB5409">
        <w:t>]</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w:t>
      </w:r>
      <w:proofErr w:type="gramStart"/>
      <w:r w:rsidRPr="003107A8">
        <w:t>Подрядчиком.</w:t>
      </w:r>
      <w:r w:rsidR="00E711DC">
        <w:t>(</w:t>
      </w:r>
      <w:proofErr w:type="gramEnd"/>
      <w:r w:rsidR="00E711DC">
        <w:t>НЕ ПРИМЕНИМ В НАСТОЯЩЕМ ДОГОВОРЕ).</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3107A8">
        <w:lastRenderedPageBreak/>
        <w:t>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3028C8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w:t>
      </w:r>
      <w:r w:rsidR="00BA06F9">
        <w:t xml:space="preserve"> Приложении </w:t>
      </w:r>
      <w:r w:rsidR="00140BB7">
        <w:t>№</w:t>
      </w:r>
      <w:r w:rsidR="00BA06F9">
        <w:t>3</w:t>
      </w:r>
      <w:r w:rsidR="009972FB">
        <w:t xml:space="preserve"> </w:t>
      </w:r>
      <w:r w:rsidR="00BA06F9">
        <w:t>(</w:t>
      </w:r>
      <w:r w:rsidR="009972FB" w:rsidRPr="00593E65">
        <w:t>График выполнения работ</w:t>
      </w:r>
      <w:r w:rsidR="00BA06F9">
        <w:t>)</w:t>
      </w:r>
      <w:r w:rsidRPr="003107A8">
        <w:t>.</w:t>
      </w:r>
    </w:p>
    <w:p w14:paraId="49C417A2" w14:textId="0341852E" w:rsidR="00575A46" w:rsidRPr="003107A8" w:rsidRDefault="00575A46" w:rsidP="00CE6C7F">
      <w:pPr>
        <w:pStyle w:val="RUS111"/>
      </w:pPr>
      <w:r w:rsidRPr="003107A8">
        <w:t>«</w:t>
      </w:r>
      <w:r w:rsidRPr="003107A8">
        <w:rPr>
          <w:b/>
        </w:rPr>
        <w:t>Давальческие материалы</w:t>
      </w:r>
      <w:r w:rsidRPr="003107A8">
        <w:t xml:space="preserve">» </w:t>
      </w:r>
      <w:r w:rsidR="00FE7177">
        <w:t xml:space="preserve">не </w:t>
      </w:r>
      <w:r w:rsidRPr="003107A8">
        <w:t>имеет значение.</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5A8B49F9"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w:t>
      </w:r>
      <w:r w:rsidR="00E71941" w:rsidRPr="0099495E">
        <w:t>Приложени</w:t>
      </w:r>
      <w:r w:rsidR="00055C1E">
        <w:t>ях</w:t>
      </w:r>
      <w:r w:rsidR="00B37B1B" w:rsidRPr="0099495E">
        <w:t xml:space="preserve"> №</w:t>
      </w:r>
      <w:r w:rsidR="00BA06F9" w:rsidRPr="0099495E">
        <w:t>4.</w:t>
      </w:r>
      <w:r w:rsidR="0099495E" w:rsidRPr="0099495E">
        <w:t>1.1</w:t>
      </w:r>
      <w:r w:rsidR="00055C1E">
        <w:t xml:space="preserve"> - №4.4.1</w:t>
      </w:r>
      <w:r w:rsidR="0099495E" w:rsidRPr="0099495E">
        <w:t xml:space="preserve"> </w:t>
      </w:r>
      <w:r w:rsidRPr="0099495E">
        <w:t>(</w:t>
      </w:r>
      <w:r w:rsidR="009077C8" w:rsidRPr="0099495E">
        <w:t>Ведомост</w:t>
      </w:r>
      <w:r w:rsidR="00625AE1" w:rsidRPr="0099495E">
        <w:t>и</w:t>
      </w:r>
      <w:r w:rsidR="009077C8" w:rsidRPr="0099495E">
        <w:t xml:space="preserve"> объёмов работ</w:t>
      </w:r>
      <w:r w:rsidRPr="0099495E">
        <w:t>)</w:t>
      </w:r>
      <w:r w:rsidR="005552BE" w:rsidRPr="0099495E">
        <w:t>.</w:t>
      </w:r>
    </w:p>
    <w:p w14:paraId="49C417A8" w14:textId="744966FD"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w:t>
      </w:r>
      <w:bookmarkEnd w:id="6"/>
    </w:p>
    <w:p w14:paraId="49C417A9" w14:textId="335A5B93" w:rsidR="00C32DB0" w:rsidRPr="003107A8" w:rsidRDefault="00C32DB0" w:rsidP="00CE6C7F">
      <w:pPr>
        <w:pStyle w:val="RUS111"/>
      </w:pPr>
      <w:r w:rsidRPr="003107A8">
        <w:rPr>
          <w:b/>
        </w:rPr>
        <w:t>«Накладная на отпуск материалов на сторону»</w:t>
      </w:r>
      <w:r w:rsidR="00F31081">
        <w:t xml:space="preserve"> означает документ, </w:t>
      </w:r>
      <w:r w:rsidRPr="003107A8">
        <w:t xml:space="preserve">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4F6D589E" w:rsidR="00C32DB0" w:rsidRPr="00A44AFB" w:rsidRDefault="00C32DB0" w:rsidP="00A44AFB">
      <w:pPr>
        <w:pStyle w:val="RUS111"/>
      </w:pPr>
      <w:bookmarkStart w:id="7" w:name="_Ref496029057"/>
      <w:r w:rsidRPr="003107A8">
        <w:t>«</w:t>
      </w:r>
      <w:r w:rsidRPr="003107A8">
        <w:rPr>
          <w:b/>
        </w:rPr>
        <w:t>Оборудование</w:t>
      </w:r>
      <w:r w:rsidRPr="003107A8">
        <w:t xml:space="preserve">» </w:t>
      </w:r>
      <w:r w:rsidR="00A44AFB" w:rsidRPr="00A44AFB">
        <w:t xml:space="preserve">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w:t>
      </w:r>
      <w:bookmarkEnd w:id="7"/>
    </w:p>
    <w:p w14:paraId="49C417AB" w14:textId="11A3682D" w:rsidR="00A74043" w:rsidRPr="005373A8" w:rsidRDefault="00A74043" w:rsidP="00DE6E6E">
      <w:pPr>
        <w:pStyle w:val="RUS111"/>
      </w:pPr>
      <w:r w:rsidRPr="00A44AFB">
        <w:rPr>
          <w:b/>
        </w:rPr>
        <w:t>«Объект»</w:t>
      </w:r>
      <w:r w:rsidRPr="00A44AFB">
        <w:rPr>
          <w:color w:val="FF0000"/>
        </w:rPr>
        <w:t xml:space="preserve"> </w:t>
      </w:r>
      <w:r w:rsidRPr="00A44AFB">
        <w:t xml:space="preserve">обозначает </w:t>
      </w:r>
      <w:r w:rsidR="00A37154" w:rsidRPr="00A44AFB">
        <w:rPr>
          <w:b/>
        </w:rPr>
        <w:t>«</w:t>
      </w:r>
      <w:r w:rsidR="00DE6E6E" w:rsidRPr="00DE6E6E">
        <w:rPr>
          <w:b/>
          <w:bCs w:val="0"/>
        </w:rPr>
        <w:t>Автодороги территории Братской ГЭС. Инв.00020026. Модернизация ливнеотводящей системы левобережной, правобережной грунтовой плотины с обустройством пешеходных дорожек и освещения правобережной грунтовой плотины</w:t>
      </w:r>
      <w:r w:rsidR="007B7D35">
        <w:rPr>
          <w:b/>
        </w:rPr>
        <w:t>»</w:t>
      </w:r>
      <w:r w:rsidR="00A37154" w:rsidRPr="00A44AFB">
        <w:t xml:space="preserve">, </w:t>
      </w:r>
      <w:r w:rsidR="00A37154" w:rsidRPr="00A44AFB">
        <w:lastRenderedPageBreak/>
        <w:t>расположенны</w:t>
      </w:r>
      <w:r w:rsidR="00625AE1" w:rsidRPr="00A44AFB">
        <w:t>й</w:t>
      </w:r>
      <w:r w:rsidR="00A37154" w:rsidRPr="005373A8">
        <w:t xml:space="preserve"> по адресу Иркутская область, г. Братск, </w:t>
      </w:r>
      <w:proofErr w:type="spellStart"/>
      <w:r w:rsidR="00A37154" w:rsidRPr="005373A8">
        <w:t>ж.р</w:t>
      </w:r>
      <w:proofErr w:type="spellEnd"/>
      <w:r w:rsidR="00A37154" w:rsidRPr="005373A8">
        <w:t xml:space="preserve">. Энергетик, </w:t>
      </w:r>
      <w:proofErr w:type="spellStart"/>
      <w:r w:rsidR="00A37154" w:rsidRPr="005373A8">
        <w:t>промплощадка</w:t>
      </w:r>
      <w:proofErr w:type="spellEnd"/>
      <w:r w:rsidR="00A37154" w:rsidRPr="005373A8">
        <w:t xml:space="preserve"> Братской ГЭС</w:t>
      </w:r>
      <w:r w:rsidRPr="005373A8">
        <w:t>, а также оборудование, другое движимое</w:t>
      </w:r>
      <w:r w:rsidR="008104C8" w:rsidRPr="005373A8">
        <w:t xml:space="preserve"> </w:t>
      </w:r>
      <w:r w:rsidRPr="005373A8">
        <w:t>/</w:t>
      </w:r>
      <w:r w:rsidR="008104C8" w:rsidRPr="005373A8">
        <w:t xml:space="preserve"> </w:t>
      </w:r>
      <w:r w:rsidRPr="005373A8">
        <w:t>недвижимое имущество Заказчика, в отношении Работ на котором заключен настоящий Договор.</w:t>
      </w:r>
    </w:p>
    <w:p w14:paraId="49C417AC" w14:textId="77777777" w:rsidR="00C32DB0" w:rsidRPr="0099495E" w:rsidRDefault="00C32DB0" w:rsidP="00CE6C7F">
      <w:pPr>
        <w:pStyle w:val="RUS111"/>
      </w:pPr>
      <w:r w:rsidRPr="003107A8">
        <w:t>«</w:t>
      </w:r>
      <w:r w:rsidRPr="003107A8">
        <w:rPr>
          <w:b/>
        </w:rPr>
        <w:t>Объекты интеллектуальной собственности</w:t>
      </w:r>
      <w:r w:rsidRPr="003107A8">
        <w:t xml:space="preserve">» обозначает все объекты </w:t>
      </w:r>
      <w:r w:rsidRPr="0099495E">
        <w:t>интеллектуальных прав, включая патентоспособные объекты и средства индивидуализации.</w:t>
      </w:r>
    </w:p>
    <w:p w14:paraId="49C417AD" w14:textId="2F18B3A7" w:rsidR="00C32DB0" w:rsidRPr="0099495E" w:rsidRDefault="00C32DB0" w:rsidP="00CE6C7F">
      <w:pPr>
        <w:pStyle w:val="RUS111"/>
      </w:pPr>
      <w:r w:rsidRPr="0099495E">
        <w:t>«</w:t>
      </w:r>
      <w:r w:rsidRPr="0099495E">
        <w:rPr>
          <w:b/>
        </w:rPr>
        <w:t>Обязательные технические правила</w:t>
      </w:r>
      <w:r w:rsidRPr="0099495E">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99495E">
        <w:t>в том числе, но не ограничива</w:t>
      </w:r>
      <w:r w:rsidR="003C4D52" w:rsidRPr="0099495E">
        <w:t>ясь этим, нормативно-техническую документацию, приведенную</w:t>
      </w:r>
      <w:r w:rsidR="004904EC" w:rsidRPr="0099495E">
        <w:t xml:space="preserve"> в Приложении </w:t>
      </w:r>
      <w:r w:rsidR="006F0179" w:rsidRPr="0099495E">
        <w:t>№ 7</w:t>
      </w:r>
      <w:r w:rsidR="008E55F8" w:rsidRPr="0099495E">
        <w:t xml:space="preserve"> (</w:t>
      </w:r>
      <w:r w:rsidR="008E55F8" w:rsidRPr="0099495E">
        <w:fldChar w:fldCharType="begin"/>
      </w:r>
      <w:r w:rsidR="008E55F8" w:rsidRPr="0099495E">
        <w:instrText xml:space="preserve"> REF RefSCH8_1 \h </w:instrText>
      </w:r>
      <w:r w:rsidR="003107A8" w:rsidRPr="0099495E">
        <w:instrText xml:space="preserve"> \* MERGEFORMAT </w:instrText>
      </w:r>
      <w:r w:rsidR="008E55F8" w:rsidRPr="0099495E">
        <w:fldChar w:fldCharType="separate"/>
      </w:r>
      <w:r w:rsidR="00A57AB9" w:rsidRPr="0099495E">
        <w:rPr>
          <w:i/>
        </w:rPr>
        <w:t>Нормативно-техническая документация</w:t>
      </w:r>
      <w:r w:rsidR="008E55F8" w:rsidRPr="0099495E">
        <w:fldChar w:fldCharType="end"/>
      </w:r>
      <w:r w:rsidR="008E55F8" w:rsidRPr="0099495E">
        <w:t>)</w:t>
      </w:r>
      <w:r w:rsidR="004904EC" w:rsidRPr="0099495E">
        <w:t xml:space="preserve">, </w:t>
      </w:r>
      <w:r w:rsidRPr="0099495E">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99495E">
        <w:t>, указанных в</w:t>
      </w:r>
      <w:r w:rsidR="0011060B" w:rsidRPr="0099495E">
        <w:t xml:space="preserve"> </w:t>
      </w:r>
      <w:r w:rsidR="00055C1E" w:rsidRPr="0099495E">
        <w:t>Приложени</w:t>
      </w:r>
      <w:r w:rsidR="00055C1E">
        <w:t>ях</w:t>
      </w:r>
      <w:r w:rsidR="00055C1E" w:rsidRPr="0099495E">
        <w:t xml:space="preserve"> №4.1.1</w:t>
      </w:r>
      <w:r w:rsidR="00055C1E">
        <w:t xml:space="preserve"> - №4.4.1</w:t>
      </w:r>
      <w:r w:rsidR="00055C1E" w:rsidRPr="0099495E">
        <w:t xml:space="preserve"> (Ведомости объёмов работ).</w:t>
      </w:r>
    </w:p>
    <w:p w14:paraId="49C417AE" w14:textId="04AEBBA2"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0F6941" w:rsidRPr="00931874">
          <w:rPr>
            <w:rStyle w:val="ad"/>
            <w:b w:val="0"/>
            <w:i w:val="0"/>
          </w:rPr>
          <w:t>https://www.eurosib-td.ru/ru/zakupki-rabot-i-uslug/dokumenty.php</w:t>
        </w:r>
      </w:hyperlink>
      <w:r w:rsidRPr="003107A8">
        <w:rPr>
          <w:b w:val="0"/>
          <w:i w:val="0"/>
          <w:color w:val="auto"/>
        </w:rPr>
        <w:t xml:space="preserve"> </w:t>
      </w:r>
      <w:r w:rsidR="000F6941">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7AB28F59"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A57AB9">
        <w:t>2.1</w:t>
      </w:r>
      <w:r w:rsidR="004E7911" w:rsidRPr="003107A8">
        <w:fldChar w:fldCharType="end"/>
      </w:r>
      <w:r w:rsidRPr="003107A8">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89A8EBD"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57AB9">
        <w:t>21.2</w:t>
      </w:r>
      <w:r w:rsidR="005560C1" w:rsidRPr="00B975DB">
        <w:fldChar w:fldCharType="end"/>
      </w:r>
      <w:r w:rsidR="005560C1">
        <w:t>)</w:t>
      </w:r>
      <w:r w:rsidRPr="003107A8">
        <w:t>.</w:t>
      </w:r>
    </w:p>
    <w:p w14:paraId="49C417BA" w14:textId="13F728FF"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w:t>
      </w:r>
      <w:r w:rsidR="00692E94">
        <w:t>Братской ГЭС, а также здания, расположенные на земельном участке Братской ГЭС</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142B55E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A57AB9">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0650FED1"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4F7FA6">
        <w:t>№3</w:t>
      </w:r>
      <w:r w:rsidR="009A7B35" w:rsidRPr="003107A8">
        <w:t xml:space="preserve"> (</w:t>
      </w:r>
      <w:r w:rsidR="004F7FA6" w:rsidRPr="00593E65">
        <w:t>График выполнения работ</w:t>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166646A" w14:textId="2DA3591C" w:rsidR="00D860D9" w:rsidRDefault="00884C73" w:rsidP="00CD573F">
      <w:pPr>
        <w:pStyle w:val="afc"/>
        <w:tabs>
          <w:tab w:val="left" w:pos="539"/>
        </w:tabs>
        <w:suppressAutoHyphens/>
        <w:spacing w:after="0"/>
        <w:ind w:firstLine="567"/>
      </w:pPr>
      <w:r>
        <w:rPr>
          <w:b w:val="0"/>
          <w:bCs/>
          <w:i w:val="0"/>
          <w:color w:val="auto"/>
        </w:rPr>
        <w:t>1.1.39</w:t>
      </w:r>
      <w:r w:rsidR="00650DAB" w:rsidRPr="00A57304">
        <w:rPr>
          <w:b w:val="0"/>
          <w:bCs/>
          <w:i w:val="0"/>
          <w:color w:val="auto"/>
        </w:rPr>
        <w:t xml:space="preserve">. </w:t>
      </w:r>
      <w:r w:rsidR="00650DAB" w:rsidRPr="00A57304">
        <w:rPr>
          <w:bCs/>
          <w:i w:val="0"/>
          <w:color w:val="auto"/>
        </w:rPr>
        <w:t>«Применимые</w:t>
      </w:r>
      <w:r w:rsidR="00650DAB" w:rsidRPr="00A57304">
        <w:rPr>
          <w:rFonts w:eastAsia="Calibri"/>
          <w:i w:val="0"/>
          <w:color w:val="auto"/>
        </w:rPr>
        <w:t xml:space="preserve"> санкции»</w:t>
      </w:r>
      <w:r w:rsidR="00650DAB" w:rsidRPr="00A57304">
        <w:rPr>
          <w:rFonts w:eastAsia="Calibri"/>
          <w:b w:val="0"/>
          <w:i w:val="0"/>
          <w:color w:val="auto"/>
        </w:rPr>
        <w:t xml:space="preserve"> обозначает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4978D129" w:rsidR="006E101C" w:rsidRPr="000F6941" w:rsidRDefault="005E6F01" w:rsidP="00DE6E6E">
      <w:pPr>
        <w:pStyle w:val="RUS11"/>
      </w:pPr>
      <w:bookmarkStart w:id="13" w:name="_Ref496028070"/>
      <w:bookmarkStart w:id="14" w:name="_Ref497237746"/>
      <w:r w:rsidRPr="000F6941">
        <w:t xml:space="preserve">Подрядчик </w:t>
      </w:r>
      <w:r w:rsidR="00B94B36" w:rsidRPr="000F6941">
        <w:t>принимает на себя обязательства</w:t>
      </w:r>
      <w:r w:rsidRPr="000F6941">
        <w:t xml:space="preserve"> </w:t>
      </w:r>
      <w:r w:rsidR="00B24569" w:rsidRPr="000F6941">
        <w:t xml:space="preserve">выполнить </w:t>
      </w:r>
      <w:r w:rsidR="00683134" w:rsidRPr="001505F1">
        <w:rPr>
          <w:rFonts w:eastAsia="Times New Roman"/>
        </w:rPr>
        <w:t xml:space="preserve">строительно-монтажные </w:t>
      </w:r>
      <w:r w:rsidR="00625AE1" w:rsidRPr="001505F1">
        <w:rPr>
          <w:rFonts w:eastAsia="Times New Roman"/>
        </w:rPr>
        <w:t xml:space="preserve">и пусконаладочные </w:t>
      </w:r>
      <w:r w:rsidR="00683134" w:rsidRPr="001505F1">
        <w:rPr>
          <w:rFonts w:eastAsia="Times New Roman"/>
        </w:rPr>
        <w:t>работы на филиале ООО «ЕвроСибЭнерго-</w:t>
      </w:r>
      <w:proofErr w:type="spellStart"/>
      <w:r w:rsidR="00683134" w:rsidRPr="001505F1">
        <w:rPr>
          <w:rFonts w:eastAsia="Times New Roman"/>
        </w:rPr>
        <w:t>Гидрогенерация</w:t>
      </w:r>
      <w:proofErr w:type="spellEnd"/>
      <w:r w:rsidR="00683134" w:rsidRPr="001505F1">
        <w:rPr>
          <w:rFonts w:eastAsia="Times New Roman"/>
        </w:rPr>
        <w:t xml:space="preserve">» «Братская ГЭС» по объекту: </w:t>
      </w:r>
      <w:r w:rsidR="00A37154" w:rsidRPr="001505F1">
        <w:rPr>
          <w:rFonts w:eastAsia="Times New Roman"/>
          <w:b/>
        </w:rPr>
        <w:t>«</w:t>
      </w:r>
      <w:r w:rsidR="00DE6E6E" w:rsidRPr="00DE6E6E">
        <w:rPr>
          <w:rFonts w:eastAsia="Times New Roman"/>
          <w:b/>
        </w:rPr>
        <w:t>Автодороги территории Братской ГЭС. Инв.00020026. Модернизация ливнеотводящей системы левобережной, правобережной грунтовой плотины с обустройством пешеходных дорожек и освещения правобережной грунтовой плотины</w:t>
      </w:r>
      <w:r w:rsidR="007B7D35">
        <w:rPr>
          <w:rFonts w:eastAsia="Times New Roman"/>
          <w:b/>
        </w:rPr>
        <w:t>»</w:t>
      </w:r>
      <w:r w:rsidR="00625AE1" w:rsidRPr="001505F1">
        <w:rPr>
          <w:rFonts w:eastAsia="Times New Roman"/>
          <w:b/>
        </w:rPr>
        <w:t xml:space="preserve"> </w:t>
      </w:r>
      <w:r w:rsidR="00683134" w:rsidRPr="001505F1">
        <w:rPr>
          <w:rFonts w:eastAsia="Times New Roman"/>
        </w:rPr>
        <w:t>в соответствии с Договором</w:t>
      </w:r>
      <w:r w:rsidR="00337B25" w:rsidRPr="000F6941">
        <w:t xml:space="preserve"> (</w:t>
      </w:r>
      <w:r w:rsidR="00B94B36" w:rsidRPr="000F6941">
        <w:t xml:space="preserve">далее </w:t>
      </w:r>
      <w:r w:rsidR="00337B25" w:rsidRPr="000F6941">
        <w:t xml:space="preserve">– </w:t>
      </w:r>
      <w:r w:rsidR="00B94B36" w:rsidRPr="001505F1">
        <w:rPr>
          <w:b/>
        </w:rPr>
        <w:t>«Работы»</w:t>
      </w:r>
      <w:r w:rsidR="00337B25" w:rsidRPr="000F6941">
        <w:t>).</w:t>
      </w:r>
      <w:r w:rsidR="006E101C" w:rsidRPr="000F6941">
        <w:t xml:space="preserve"> </w:t>
      </w:r>
      <w:r w:rsidR="00F81B6D" w:rsidRPr="000F6941">
        <w:t>Заказч</w:t>
      </w:r>
      <w:r w:rsidR="00E14801" w:rsidRPr="000F6941">
        <w:t xml:space="preserve">ик обязуется принять </w:t>
      </w:r>
      <w:r w:rsidR="006E101C" w:rsidRPr="000F6941">
        <w:t xml:space="preserve">выполненные в </w:t>
      </w:r>
      <w:r w:rsidR="00337B25" w:rsidRPr="000F6941">
        <w:t>соответствии с</w:t>
      </w:r>
      <w:r w:rsidR="006E101C" w:rsidRPr="000F6941">
        <w:t xml:space="preserve"> </w:t>
      </w:r>
      <w:r w:rsidR="00337B25" w:rsidRPr="000F6941">
        <w:lastRenderedPageBreak/>
        <w:t xml:space="preserve">требованиями </w:t>
      </w:r>
      <w:r w:rsidR="006E101C" w:rsidRPr="000F6941">
        <w:t>законодательств</w:t>
      </w:r>
      <w:r w:rsidR="00337B25" w:rsidRPr="000F6941">
        <w:t>а</w:t>
      </w:r>
      <w:r w:rsidR="006E101C" w:rsidRPr="000F6941">
        <w:t xml:space="preserve"> и</w:t>
      </w:r>
      <w:r w:rsidR="00337B25" w:rsidRPr="000F6941">
        <w:t xml:space="preserve"> условиями</w:t>
      </w:r>
      <w:r w:rsidR="006E101C" w:rsidRPr="000F6941">
        <w:t xml:space="preserve"> </w:t>
      </w:r>
      <w:r w:rsidR="00337B25" w:rsidRPr="000F6941">
        <w:t>Договора</w:t>
      </w:r>
      <w:r w:rsidR="006E101C" w:rsidRPr="000F6941">
        <w:t xml:space="preserve"> Работы и </w:t>
      </w:r>
      <w:r w:rsidR="004207C9" w:rsidRPr="000F6941">
        <w:t xml:space="preserve">уплатить </w:t>
      </w:r>
      <w:r w:rsidR="00337B25" w:rsidRPr="000F6941">
        <w:t xml:space="preserve">Цену Работ </w:t>
      </w:r>
      <w:r w:rsidR="004207C9" w:rsidRPr="000F6941">
        <w:t>в порядке, предусмотренном Договором</w:t>
      </w:r>
      <w:r w:rsidR="00F81B6D" w:rsidRPr="000F6941">
        <w:t>.</w:t>
      </w:r>
      <w:bookmarkEnd w:id="13"/>
      <w:r w:rsidR="00337B25" w:rsidRPr="000F6941">
        <w:t xml:space="preserve"> Объем Работ закреплен </w:t>
      </w:r>
      <w:r w:rsidR="006E101C" w:rsidRPr="000F6941">
        <w:t xml:space="preserve">в </w:t>
      </w:r>
      <w:r w:rsidR="002C1982" w:rsidRPr="00B909D0">
        <w:t>Приложени</w:t>
      </w:r>
      <w:r w:rsidR="00AE6C6C" w:rsidRPr="00B909D0">
        <w:t>ях</w:t>
      </w:r>
      <w:r w:rsidR="002C1982" w:rsidRPr="00B909D0">
        <w:t xml:space="preserve"> </w:t>
      </w:r>
      <w:r w:rsidR="00343628" w:rsidRPr="00B909D0">
        <w:t>№4</w:t>
      </w:r>
      <w:r w:rsidR="002C1982" w:rsidRPr="00B909D0">
        <w:t>.</w:t>
      </w:r>
      <w:r w:rsidR="00AE6C6C" w:rsidRPr="00B909D0">
        <w:t xml:space="preserve">1.1 </w:t>
      </w:r>
      <w:r w:rsidR="002C1982" w:rsidRPr="00B909D0">
        <w:t>Ведомост</w:t>
      </w:r>
      <w:r w:rsidR="00B909D0">
        <w:t>ь</w:t>
      </w:r>
      <w:r w:rsidR="002C1982" w:rsidRPr="000F6941">
        <w:t xml:space="preserve"> объёмов работ</w:t>
      </w:r>
      <w:r w:rsidR="00337B25" w:rsidRPr="000F6941">
        <w:t xml:space="preserve"> </w:t>
      </w:r>
      <w:r w:rsidR="00F074CA">
        <w:t xml:space="preserve">№1 </w:t>
      </w:r>
      <w:r w:rsidR="00337B25" w:rsidRPr="000F6941">
        <w:t>и в любом случае</w:t>
      </w:r>
      <w:r w:rsidR="006E101C" w:rsidRPr="000F6941">
        <w:t xml:space="preserve"> включает в себя (без ограниче</w:t>
      </w:r>
      <w:r w:rsidR="00E71941" w:rsidRPr="000F6941">
        <w:t>ния приведенным ниже перечнем):</w:t>
      </w:r>
      <w:bookmarkEnd w:id="14"/>
    </w:p>
    <w:p w14:paraId="49C417C4" w14:textId="13291DA4" w:rsidR="006E101C" w:rsidRDefault="006E101C" w:rsidP="00683134">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2B62C664" w14:textId="7EDC4078" w:rsidR="001B6F28" w:rsidRPr="003107A8" w:rsidRDefault="001B6F28" w:rsidP="001B6F28">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3AB5199B"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p>
    <w:p w14:paraId="49C417CB" w14:textId="48655ECB"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A57AB9">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5B7D0019"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0E557A">
        <w:t xml:space="preserve">№3 </w:t>
      </w:r>
      <w:r w:rsidRPr="003107A8">
        <w:t>(</w:t>
      </w:r>
      <w:r w:rsidR="000E557A">
        <w:t xml:space="preserve">График </w:t>
      </w:r>
      <w:r w:rsidR="00BB35B4">
        <w:t>выполнения</w:t>
      </w:r>
      <w:r w:rsidR="000E557A">
        <w:t xml:space="preserve"> работ</w:t>
      </w:r>
      <w:r w:rsidRPr="003107A8">
        <w:t>).</w:t>
      </w:r>
    </w:p>
    <w:p w14:paraId="49C417CE" w14:textId="2F57ADA8" w:rsidR="00FB1E2B" w:rsidRPr="00B909D0" w:rsidRDefault="00DB54E0" w:rsidP="00FC66E6">
      <w:pPr>
        <w:pStyle w:val="RUS11"/>
        <w:tabs>
          <w:tab w:val="left" w:pos="1418"/>
        </w:tabs>
        <w:spacing w:before="120"/>
      </w:pPr>
      <w:bookmarkStart w:id="19" w:name="_Ref496634419"/>
      <w:r w:rsidRPr="00B909D0">
        <w:t xml:space="preserve">Начало </w:t>
      </w:r>
      <w:r w:rsidR="00FB1E2B" w:rsidRPr="00B909D0">
        <w:t>Работ</w:t>
      </w:r>
      <w:r w:rsidR="007368CA" w:rsidRPr="00B909D0">
        <w:t>:</w:t>
      </w:r>
      <w:r w:rsidR="00FB1E2B" w:rsidRPr="00B909D0">
        <w:t xml:space="preserve"> </w:t>
      </w:r>
      <w:r w:rsidR="00DB4EA1" w:rsidRPr="00B909D0">
        <w:rPr>
          <w:b/>
        </w:rPr>
        <w:t>с даты заключения настоящего договора</w:t>
      </w:r>
      <w:r w:rsidR="00DB4EA1" w:rsidRPr="00B909D0">
        <w:t xml:space="preserve">, окончание Работ: по </w:t>
      </w:r>
      <w:r w:rsidR="00DB4EA1" w:rsidRPr="00B909D0">
        <w:rPr>
          <w:b/>
        </w:rPr>
        <w:t>«</w:t>
      </w:r>
      <w:r w:rsidR="00F074CA">
        <w:rPr>
          <w:b/>
        </w:rPr>
        <w:t>27</w:t>
      </w:r>
      <w:r w:rsidR="00DB4EA1" w:rsidRPr="00B909D0">
        <w:rPr>
          <w:b/>
        </w:rPr>
        <w:t xml:space="preserve">» </w:t>
      </w:r>
      <w:r w:rsidR="00F074CA">
        <w:rPr>
          <w:b/>
        </w:rPr>
        <w:t>дека</w:t>
      </w:r>
      <w:r w:rsidR="00B909D0" w:rsidRPr="00B909D0">
        <w:rPr>
          <w:b/>
        </w:rPr>
        <w:t>бря</w:t>
      </w:r>
      <w:r w:rsidR="00DB4EA1" w:rsidRPr="00B909D0">
        <w:rPr>
          <w:b/>
        </w:rPr>
        <w:t xml:space="preserve"> 202</w:t>
      </w:r>
      <w:r w:rsidR="00F074CA">
        <w:rPr>
          <w:b/>
        </w:rPr>
        <w:t>4</w:t>
      </w:r>
      <w:r w:rsidR="00DB4EA1" w:rsidRPr="00B909D0">
        <w:rPr>
          <w:b/>
        </w:rPr>
        <w:t>г.</w:t>
      </w:r>
      <w:r w:rsidR="00DB4EA1" w:rsidRPr="00B909D0">
        <w:t xml:space="preserve"> </w:t>
      </w:r>
      <w:r w:rsidR="00FB1E2B" w:rsidRPr="00B909D0">
        <w:t>Промежуточные сроки выполнения Работ указаны в Приложении</w:t>
      </w:r>
      <w:r w:rsidR="00F410C7" w:rsidRPr="00B909D0">
        <w:t xml:space="preserve"> </w:t>
      </w:r>
      <w:r w:rsidR="000E557A" w:rsidRPr="00B909D0">
        <w:t>№3</w:t>
      </w:r>
      <w:r w:rsidR="00FB1E2B" w:rsidRPr="00B909D0">
        <w:t xml:space="preserve"> (</w:t>
      </w:r>
      <w:r w:rsidR="000E557A" w:rsidRPr="00B909D0">
        <w:t xml:space="preserve">График </w:t>
      </w:r>
      <w:r w:rsidR="00BB35B4" w:rsidRPr="00B909D0">
        <w:t>выполнения</w:t>
      </w:r>
      <w:r w:rsidR="000E557A" w:rsidRPr="00B909D0">
        <w:t xml:space="preserve"> работ</w:t>
      </w:r>
      <w:r w:rsidR="00FB1E2B" w:rsidRPr="00B909D0">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282B0A70" w:rsidR="00FB1E2B" w:rsidRDefault="00FB1E2B" w:rsidP="00FC66E6">
      <w:pPr>
        <w:pStyle w:val="RUS11"/>
        <w:tabs>
          <w:tab w:val="left" w:pos="1418"/>
        </w:tabs>
        <w:spacing w:before="120"/>
      </w:pPr>
      <w:r w:rsidRPr="003107A8">
        <w:t>В случае если в процессе выполнения Работ возникнет необходимость внести отдельные изменения в</w:t>
      </w:r>
      <w:r w:rsidR="000E557A">
        <w:t xml:space="preserve"> </w:t>
      </w:r>
      <w:r w:rsidR="000E557A" w:rsidRPr="0099495E">
        <w:t xml:space="preserve">График </w:t>
      </w:r>
      <w:r w:rsidR="0079765C" w:rsidRPr="0099495E">
        <w:t>выполнения</w:t>
      </w:r>
      <w:r w:rsidR="000E557A" w:rsidRPr="0099495E">
        <w:t xml:space="preserve"> работ</w:t>
      </w:r>
      <w:r w:rsidR="002F7B0F" w:rsidRPr="0099495E">
        <w:t xml:space="preserve"> </w:t>
      </w:r>
      <w:r w:rsidRPr="0099495E">
        <w:t>(</w:t>
      </w:r>
      <w:r w:rsidR="002F7B0F" w:rsidRPr="0099495E">
        <w:t>Приложени</w:t>
      </w:r>
      <w:r w:rsidR="00CA1002" w:rsidRPr="0099495E">
        <w:t xml:space="preserve">е </w:t>
      </w:r>
      <w:r w:rsidR="000E557A" w:rsidRPr="0099495E">
        <w:t>№3</w:t>
      </w:r>
      <w:r w:rsidRPr="0099495E">
        <w:t xml:space="preserve">), </w:t>
      </w:r>
      <w:r w:rsidR="00102B40" w:rsidRPr="0099495E">
        <w:t>такие</w:t>
      </w:r>
      <w:r w:rsidR="00102B40" w:rsidRPr="003107A8">
        <w:t xml:space="preserve">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A57AB9">
        <w:t>38.5</w:t>
      </w:r>
      <w:r w:rsidR="00B23B35" w:rsidRPr="003107A8">
        <w:fldChar w:fldCharType="end"/>
      </w:r>
      <w:r w:rsidR="00102B40" w:rsidRPr="003107A8">
        <w:t xml:space="preserve"> Договора</w:t>
      </w:r>
      <w:r w:rsidRPr="003107A8">
        <w:t>.</w:t>
      </w:r>
    </w:p>
    <w:p w14:paraId="58A7AA02" w14:textId="46BA5043" w:rsidR="00AD4FD8" w:rsidRDefault="00AD4FD8" w:rsidP="00AD4FD8">
      <w:pPr>
        <w:pStyle w:val="RUS11"/>
      </w:pPr>
      <w: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w:t>
      </w:r>
    </w:p>
    <w:p w14:paraId="1F33C131" w14:textId="2D14D6C4" w:rsidR="00AD4FD8" w:rsidRDefault="00AD4FD8" w:rsidP="00AD4FD8">
      <w:pPr>
        <w:pStyle w:val="RUS11"/>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797516D1" w:rsidR="00FA0DD3" w:rsidRPr="00F074CA" w:rsidRDefault="00FA0DD3" w:rsidP="00826887">
      <w:pPr>
        <w:pStyle w:val="RUS11"/>
        <w:rPr>
          <w:b/>
          <w:color w:val="FF0000"/>
        </w:rPr>
      </w:pPr>
      <w:bookmarkStart w:id="24" w:name="_Ref493723668"/>
      <w:r w:rsidRPr="003107A8">
        <w:lastRenderedPageBreak/>
        <w:t xml:space="preserve">Цена Работ по Договору определена </w:t>
      </w:r>
      <w:r w:rsidR="00E74E5B" w:rsidRPr="003107A8">
        <w:t>Приложение</w:t>
      </w:r>
      <w:r w:rsidR="00E1670D" w:rsidRPr="003107A8">
        <w:t>м</w:t>
      </w:r>
      <w:r w:rsidR="00E74E5B" w:rsidRPr="003107A8">
        <w:t xml:space="preserve"> </w:t>
      </w:r>
      <w:r w:rsidR="00E02861">
        <w:t>№</w:t>
      </w:r>
      <w:r w:rsidR="00A57AB9" w:rsidRPr="000358BE">
        <w:t xml:space="preserve"> </w:t>
      </w:r>
      <w:r w:rsidR="00300424" w:rsidRPr="000358BE">
        <w:t>1</w:t>
      </w:r>
      <w:r w:rsidR="00E02861" w:rsidRPr="00E02861">
        <w:t xml:space="preserve"> </w:t>
      </w:r>
      <w:r w:rsidR="00E02861">
        <w:t>(</w:t>
      </w:r>
      <w:r w:rsidR="00E02861" w:rsidRPr="00593E65">
        <w:t>Протокол согласования договорной цены</w:t>
      </w:r>
      <w:r w:rsidR="00E02861">
        <w:t>)</w:t>
      </w:r>
      <w:r w:rsidR="00300424" w:rsidRPr="000358BE">
        <w:t xml:space="preserve">, составляет </w:t>
      </w:r>
      <w:r w:rsidR="0060177F">
        <w:t>____________</w:t>
      </w:r>
      <w:r w:rsidR="00826887" w:rsidRPr="00826887">
        <w:rPr>
          <w:b/>
        </w:rPr>
        <w:t xml:space="preserve"> </w:t>
      </w:r>
      <w:r w:rsidR="00826887" w:rsidRPr="00826887">
        <w:t xml:space="preserve">рублей 00 копеек без НДС, кроме того НДС </w:t>
      </w:r>
      <w:r w:rsidR="0060177F">
        <w:rPr>
          <w:b/>
        </w:rPr>
        <w:t>___________________</w:t>
      </w:r>
      <w:r w:rsidR="00826887" w:rsidRPr="00826887">
        <w:rPr>
          <w:b/>
        </w:rPr>
        <w:t xml:space="preserve"> </w:t>
      </w:r>
      <w:r w:rsidR="00826887" w:rsidRPr="00826887">
        <w:t xml:space="preserve">рубля </w:t>
      </w:r>
      <w:r w:rsidR="0060177F">
        <w:t>0</w:t>
      </w:r>
      <w:r w:rsidR="00826887" w:rsidRPr="00826887">
        <w:t>0 копеек</w:t>
      </w:r>
      <w:r w:rsidRPr="00826887">
        <w:t>.</w:t>
      </w:r>
      <w:bookmarkEnd w:id="24"/>
    </w:p>
    <w:p w14:paraId="49C417D3" w14:textId="51644FEC"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w:t>
      </w:r>
      <w:bookmarkStart w:id="25" w:name="_GoBack"/>
      <w:bookmarkEnd w:id="25"/>
      <w:r w:rsidR="00BA15C9" w:rsidRPr="003107A8">
        <w:t>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700BEBB5"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bookmarkStart w:id="26" w:name="_Ref493723332"/>
      <w:bookmarkStart w:id="27" w:name="_Toc502148198"/>
      <w:bookmarkStart w:id="28" w:name="_Toc502142539"/>
      <w:bookmarkStart w:id="29" w:name="_Toc499813136"/>
      <w:r w:rsidRPr="00AB26FC">
        <w:rPr>
          <w:rFonts w:eastAsia="Calibri"/>
          <w:sz w:val="22"/>
          <w:szCs w:val="22"/>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14:paraId="24843030"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r w:rsidRPr="003107A8">
        <w:t>Порядок и условия платежей</w:t>
      </w:r>
      <w:bookmarkEnd w:id="26"/>
      <w:bookmarkEnd w:id="27"/>
      <w:bookmarkEnd w:id="28"/>
      <w:bookmarkEnd w:id="29"/>
    </w:p>
    <w:p w14:paraId="49C417E3" w14:textId="1517CC3E"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575D490E" w:rsidR="00024EEB" w:rsidRPr="003107A8" w:rsidRDefault="00024EEB" w:rsidP="00FC66E6">
      <w:pPr>
        <w:pStyle w:val="RUS"/>
      </w:pPr>
      <w:r w:rsidRPr="00FC66E6">
        <w:t>суммы</w:t>
      </w:r>
      <w:r w:rsidR="00E711DC">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660557EF" w:rsidR="00024EEB" w:rsidRPr="000649B7" w:rsidRDefault="00CA177C" w:rsidP="000649B7">
      <w:pPr>
        <w:pStyle w:val="RUS11"/>
        <w:rPr>
          <w:iCs/>
        </w:rPr>
      </w:pPr>
      <w:r>
        <w:t xml:space="preserve">Заказчик </w:t>
      </w:r>
      <w:r w:rsidR="00024EEB" w:rsidRPr="003107A8">
        <w:t xml:space="preserve">производит оплату выполненных Работ </w:t>
      </w:r>
      <w:r w:rsidR="000649B7" w:rsidRPr="000649B7">
        <w:rPr>
          <w:iCs/>
        </w:rPr>
        <w:t xml:space="preserve">в течение </w:t>
      </w:r>
      <w:r w:rsidR="000649B7" w:rsidRPr="000649B7">
        <w:rPr>
          <w:iCs/>
          <w:color w:val="FF0000"/>
        </w:rPr>
        <w:t>30 (тридцати) календарных дней</w:t>
      </w:r>
      <w:r w:rsidR="000649B7" w:rsidRPr="000649B7">
        <w:rPr>
          <w:iCs/>
        </w:rPr>
        <w:t xml:space="preserve"> с даты подписания Сторонами Акта о приемке выполненных работ и Справки о стоимости выполненных работ, а субъектам малого и среднего предпринимательства – </w:t>
      </w:r>
      <w:r w:rsidR="000649B7" w:rsidRPr="000649B7">
        <w:rPr>
          <w:iCs/>
          <w:color w:val="FF0000"/>
        </w:rPr>
        <w:t xml:space="preserve">в течение 15 (пятнадцати) календарных дней </w:t>
      </w:r>
      <w:r w:rsidR="000649B7" w:rsidRPr="000649B7">
        <w:rPr>
          <w:iCs/>
        </w:rPr>
        <w:t>с даты подписания Сторонами Акта о приемке выполненных работ и Справки о стоимости выполненных работ</w:t>
      </w:r>
      <w:r w:rsidR="000649B7">
        <w:rPr>
          <w:iCs/>
        </w:rPr>
        <w:t>.</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4BA8610C" w:rsidR="00D63FB0" w:rsidRPr="003107A8" w:rsidRDefault="00A443ED" w:rsidP="00A443ED">
      <w:pPr>
        <w:pStyle w:val="RUS11"/>
      </w:pPr>
      <w:r w:rsidRPr="00A443ED">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D65CBF">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0BF4F912" w:rsidR="003A6664" w:rsidRPr="005577B2" w:rsidRDefault="00937785" w:rsidP="00CE6C7F">
      <w:pPr>
        <w:pStyle w:val="RUS111"/>
      </w:pPr>
      <w:r w:rsidRPr="005577B2">
        <w:t xml:space="preserve">За 5 </w:t>
      </w:r>
      <w:r w:rsidR="00135278" w:rsidRPr="005577B2">
        <w:t xml:space="preserve">(пять) </w:t>
      </w:r>
      <w:r w:rsidRPr="005577B2">
        <w:t>дней до начала Р</w:t>
      </w:r>
      <w:r w:rsidR="003A6664" w:rsidRPr="005577B2">
        <w:t>абот</w:t>
      </w:r>
      <w:r w:rsidR="005F660B" w:rsidRPr="005577B2">
        <w:t xml:space="preserve"> (в соответствии с п</w:t>
      </w:r>
      <w:r w:rsidR="00E1670D" w:rsidRPr="005577B2">
        <w:t xml:space="preserve">унктом </w:t>
      </w:r>
      <w:r w:rsidR="00D14625" w:rsidRPr="005577B2">
        <w:fldChar w:fldCharType="begin"/>
      </w:r>
      <w:r w:rsidR="00D14625" w:rsidRPr="005577B2">
        <w:instrText xml:space="preserve"> REF _Ref496634419 \n \h </w:instrText>
      </w:r>
      <w:r w:rsidR="003107A8" w:rsidRPr="005577B2">
        <w:instrText xml:space="preserve"> \* MERGEFORMAT </w:instrText>
      </w:r>
      <w:r w:rsidR="00D14625" w:rsidRPr="005577B2">
        <w:fldChar w:fldCharType="separate"/>
      </w:r>
      <w:r w:rsidR="00A57AB9" w:rsidRPr="005577B2">
        <w:t>3.2</w:t>
      </w:r>
      <w:r w:rsidR="00D14625" w:rsidRPr="005577B2">
        <w:fldChar w:fldCharType="end"/>
      </w:r>
      <w:r w:rsidR="00E1670D" w:rsidRPr="005577B2">
        <w:t xml:space="preserve"> </w:t>
      </w:r>
      <w:r w:rsidR="00FC3E06" w:rsidRPr="005577B2">
        <w:t>Договора</w:t>
      </w:r>
      <w:r w:rsidR="005F660B" w:rsidRPr="005577B2">
        <w:t>)</w:t>
      </w:r>
      <w:r w:rsidR="002F66CB" w:rsidRPr="005577B2">
        <w:t xml:space="preserve"> назначает </w:t>
      </w:r>
      <w:r w:rsidR="00EC2F65" w:rsidRPr="005577B2">
        <w:t xml:space="preserve">Представителей </w:t>
      </w:r>
      <w:r w:rsidR="002F66CB" w:rsidRPr="005577B2">
        <w:t>Подрядчика и предоставляет Заказчику</w:t>
      </w:r>
      <w:r w:rsidR="00221760" w:rsidRPr="005577B2">
        <w:t xml:space="preserve"> их список, а также оригинал доверенности(-ей) в отношении Представителей Подрядчика</w:t>
      </w:r>
      <w:r w:rsidR="002F66CB" w:rsidRPr="005577B2">
        <w:t>.</w:t>
      </w:r>
    </w:p>
    <w:p w14:paraId="49C417FB" w14:textId="77777777" w:rsidR="001B15C7" w:rsidRPr="005577B2" w:rsidRDefault="001B15C7" w:rsidP="00CE6C7F">
      <w:pPr>
        <w:pStyle w:val="RUS111"/>
      </w:pPr>
      <w:r w:rsidRPr="005577B2">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5577B2">
        <w:t>усмотренные условиями Договора.</w:t>
      </w:r>
    </w:p>
    <w:p w14:paraId="49C417FC" w14:textId="254D5FA9" w:rsidR="00FD733F" w:rsidRPr="005577B2" w:rsidRDefault="00FD733F" w:rsidP="00CE6C7F">
      <w:pPr>
        <w:pStyle w:val="RUS111"/>
      </w:pPr>
      <w:r w:rsidRPr="005577B2">
        <w:t xml:space="preserve">Обеспечивает соответствие качества Работ </w:t>
      </w:r>
      <w:r w:rsidR="00221760" w:rsidRPr="005577B2">
        <w:t xml:space="preserve">по Договору, в том числе </w:t>
      </w:r>
      <w:r w:rsidRPr="005577B2">
        <w:t>Технической документации и Обязательным техническим правилам.</w:t>
      </w:r>
    </w:p>
    <w:p w14:paraId="49C417FD" w14:textId="77777777" w:rsidR="0014560F" w:rsidRPr="005577B2" w:rsidRDefault="0014560F" w:rsidP="00CE6C7F">
      <w:pPr>
        <w:pStyle w:val="RUS111"/>
      </w:pPr>
      <w:r w:rsidRPr="005577B2">
        <w:t>Осуществляет координацию выполнения всех Работ Субподрядными организациями с целью обеспечения сво</w:t>
      </w:r>
      <w:r w:rsidR="00AB5409" w:rsidRPr="005577B2">
        <w:t>евременной сдачи-приемки Работ.</w:t>
      </w:r>
    </w:p>
    <w:p w14:paraId="49C417FE" w14:textId="77777777" w:rsidR="002F66CB" w:rsidRPr="005577B2" w:rsidRDefault="002F66CB" w:rsidP="00CE6C7F">
      <w:pPr>
        <w:pStyle w:val="RUS111"/>
      </w:pPr>
      <w:r w:rsidRPr="005577B2">
        <w:t>Еженедельно информирует Заказчика о состоянии выполнения Договора.</w:t>
      </w:r>
    </w:p>
    <w:p w14:paraId="49C417FF" w14:textId="77777777" w:rsidR="002F66CB" w:rsidRPr="005577B2" w:rsidRDefault="002F66CB" w:rsidP="00CE6C7F">
      <w:pPr>
        <w:pStyle w:val="RUS111"/>
      </w:pPr>
      <w:r w:rsidRPr="005577B2">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5577B2" w:rsidRDefault="00FC18C5" w:rsidP="00CE6C7F">
      <w:pPr>
        <w:pStyle w:val="RUS111"/>
      </w:pPr>
      <w:r w:rsidRPr="005577B2">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5577B2">
        <w:t>Обязательными техническими правилами</w:t>
      </w:r>
      <w:r w:rsidRPr="005577B2">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w:t>
      </w:r>
      <w:r w:rsidR="00221760" w:rsidRPr="003107A8">
        <w:lastRenderedPageBreak/>
        <w:t>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553A618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D15B1A"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D15B1A">
        <w:t>ответственность за их нарушение.</w:t>
      </w:r>
    </w:p>
    <w:p w14:paraId="42381708" w14:textId="5B76A71F" w:rsidR="00BC61F6" w:rsidRPr="00D15B1A" w:rsidRDefault="0050717A" w:rsidP="006F0179">
      <w:pPr>
        <w:pStyle w:val="RUS111"/>
      </w:pPr>
      <w:r w:rsidRPr="00D15B1A">
        <w:t xml:space="preserve">Предоставляет Заказчику не реже 1 </w:t>
      </w:r>
      <w:r w:rsidRPr="0099495E">
        <w:t xml:space="preserve">раза в месяц или до момента прекращения работ отчетность по охране труда по унифицированной форме (Приложение № </w:t>
      </w:r>
      <w:r w:rsidR="006D57C0" w:rsidRPr="0099495E">
        <w:t>9</w:t>
      </w:r>
      <w:r w:rsidRPr="0099495E">
        <w:t>). За несоблюдение</w:t>
      </w:r>
      <w:r w:rsidRPr="00D15B1A">
        <w:t xml:space="preserve">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15B1A" w:rsidRPr="00D15B1A">
        <w:t>5</w:t>
      </w:r>
      <w:r w:rsidRPr="00D15B1A">
        <w:t xml:space="preserve"> к Договору</w:t>
      </w:r>
      <w:r w:rsidR="002C5AAD" w:rsidRPr="00D15B1A">
        <w:t>.</w:t>
      </w:r>
    </w:p>
    <w:p w14:paraId="00A6492D" w14:textId="46D54DAF" w:rsidR="000F45C5" w:rsidRPr="007A3C37" w:rsidRDefault="000F45C5" w:rsidP="000F45C5">
      <w:pPr>
        <w:pStyle w:val="RUS111"/>
      </w:pPr>
      <w:r w:rsidRPr="007A3C37">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0B2E8987" w:rsidR="000F45C5" w:rsidRPr="007A3C37" w:rsidRDefault="000F45C5" w:rsidP="000F45C5">
      <w:pPr>
        <w:pStyle w:val="RUS111"/>
        <w:numPr>
          <w:ilvl w:val="0"/>
          <w:numId w:val="0"/>
        </w:numPr>
      </w:pPr>
      <w:r w:rsidRPr="007A3C3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632994D3" w:rsidR="000E4C2A" w:rsidRPr="00D70DB1" w:rsidRDefault="00BD4F15" w:rsidP="00CE6C7F">
      <w:pPr>
        <w:pStyle w:val="RUS111"/>
      </w:pPr>
      <w:r w:rsidRPr="00D70DB1">
        <w:t>Иметь</w:t>
      </w:r>
      <w:r w:rsidR="000E4C2A" w:rsidRPr="00D70DB1">
        <w:t xml:space="preserve"> доступ сво</w:t>
      </w:r>
      <w:r w:rsidRPr="00D70DB1">
        <w:t>его</w:t>
      </w:r>
      <w:r w:rsidR="000E4C2A" w:rsidRPr="00D70DB1">
        <w:t xml:space="preserve"> </w:t>
      </w:r>
      <w:r w:rsidRPr="00D70DB1">
        <w:t xml:space="preserve">персонала </w:t>
      </w:r>
      <w:r w:rsidR="00135791" w:rsidRPr="00D70DB1">
        <w:t xml:space="preserve">к Объекту </w:t>
      </w:r>
      <w:r w:rsidR="0011500B" w:rsidRPr="00D70DB1">
        <w:t xml:space="preserve">в соответствии с Порядком пропускного и </w:t>
      </w:r>
      <w:proofErr w:type="spellStart"/>
      <w:r w:rsidR="0011500B" w:rsidRPr="00D70DB1">
        <w:t>внутриобъектового</w:t>
      </w:r>
      <w:proofErr w:type="spellEnd"/>
      <w:r w:rsidR="0011500B" w:rsidRPr="00D70DB1">
        <w:t xml:space="preserve"> режима, опубликованным на </w:t>
      </w:r>
      <w:r w:rsidR="00164489" w:rsidRPr="00D70DB1">
        <w:t>веб-</w:t>
      </w:r>
      <w:r w:rsidR="0011500B" w:rsidRPr="00D70DB1">
        <w:t xml:space="preserve">сайте </w:t>
      </w:r>
      <w:hyperlink r:id="rId16" w:history="1">
        <w:r w:rsidR="001B6F28" w:rsidRPr="001B6F28">
          <w:rPr>
            <w:rStyle w:val="ad"/>
          </w:rPr>
          <w:t>https://www.eurosib-td.ru/ru/zakupki-rabot-i-uslug/dokumenty.php</w:t>
        </w:r>
      </w:hyperlink>
      <w:r w:rsidR="0011500B" w:rsidRPr="00D70DB1">
        <w:t xml:space="preserve"> (подписанием настоящего Договора Подрядчик подтверждает </w:t>
      </w:r>
      <w:r w:rsidR="0011500B" w:rsidRPr="00D70DB1">
        <w:lastRenderedPageBreak/>
        <w:t xml:space="preserve">ознакомление с указанным документом и </w:t>
      </w:r>
      <w:r w:rsidR="0011500B" w:rsidRPr="0099495E">
        <w:t xml:space="preserve">обязательство его соблюдать (в том числе, нести ответственность за его неисполнение в соответствии с </w:t>
      </w:r>
      <w:r w:rsidR="003D58EA" w:rsidRPr="0099495E">
        <w:t xml:space="preserve">Разделом </w:t>
      </w:r>
      <w:r w:rsidR="003D58EA" w:rsidRPr="0099495E">
        <w:fldChar w:fldCharType="begin"/>
      </w:r>
      <w:r w:rsidR="003D58EA" w:rsidRPr="0099495E">
        <w:instrText xml:space="preserve"> REF RefSCH7_No \h </w:instrText>
      </w:r>
      <w:r w:rsidR="003107A8" w:rsidRPr="0099495E">
        <w:instrText xml:space="preserve"> \* MERGEFORMAT </w:instrText>
      </w:r>
      <w:r w:rsidR="003D58EA" w:rsidRPr="0099495E">
        <w:fldChar w:fldCharType="separate"/>
      </w:r>
      <w:r w:rsidR="00A57AB9" w:rsidRPr="0099495E">
        <w:t>№ 7</w:t>
      </w:r>
      <w:r w:rsidR="003D58EA" w:rsidRPr="0099495E">
        <w:fldChar w:fldCharType="end"/>
      </w:r>
      <w:r w:rsidR="006F0179" w:rsidRPr="0099495E">
        <w:t xml:space="preserve"> Приложения № </w:t>
      </w:r>
      <w:r w:rsidR="00B00228" w:rsidRPr="0099495E">
        <w:t>5</w:t>
      </w:r>
      <w:r w:rsidR="006F0179" w:rsidRPr="0099495E">
        <w:t xml:space="preserve"> к Договору</w:t>
      </w:r>
      <w:r w:rsidR="0011500B" w:rsidRPr="0099495E">
        <w:t>)</w:t>
      </w:r>
      <w:r w:rsidR="000E4C2A" w:rsidRPr="0099495E">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2BA46D0B"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CD41B4A"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Приложения № </w:t>
      </w:r>
      <w:r w:rsidR="00186202">
        <w:t>5</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lastRenderedPageBreak/>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3A7985A9"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400BC3">
        <w:t>№8</w:t>
      </w:r>
      <w:r w:rsidRPr="003107A8">
        <w:t xml:space="preserve"> – </w:t>
      </w:r>
      <w:r w:rsidR="0060177F">
        <w:fldChar w:fldCharType="begin"/>
      </w:r>
      <w:r w:rsidR="0060177F">
        <w:instrText xml:space="preserve"> REF RefSCH12_1  \* MERGEFORMAT </w:instrText>
      </w:r>
      <w:r w:rsidR="0060177F">
        <w:fldChar w:fldCharType="separate"/>
      </w:r>
      <w:r w:rsidR="00A57AB9" w:rsidRPr="003107A8">
        <w:t>Форма акта приема-передачи имущества</w:t>
      </w:r>
      <w:r w:rsidR="0060177F">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D34215D"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60177F">
        <w:fldChar w:fldCharType="begin"/>
      </w:r>
      <w:r w:rsidR="0060177F">
        <w:instrText xml:space="preserve"> REF _Ref493725629 \r  \* MERGEFORMAT </w:instrText>
      </w:r>
      <w:r w:rsidR="0060177F">
        <w:fldChar w:fldCharType="separate"/>
      </w:r>
      <w:r w:rsidR="00A57AB9">
        <w:t>12</w:t>
      </w:r>
      <w:r w:rsidR="0060177F">
        <w:fldChar w:fldCharType="end"/>
      </w:r>
      <w:r w:rsidRPr="003107A8">
        <w:t xml:space="preserve"> Договора.</w:t>
      </w:r>
    </w:p>
    <w:p w14:paraId="49C41830" w14:textId="5C02C031"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A57AB9">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2EAD9EB8"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A57AB9">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A57AB9">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lastRenderedPageBreak/>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lastRenderedPageBreak/>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2BF2967C"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A57AB9">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1AD07F68" w:rsidR="00603443" w:rsidRPr="003107A8" w:rsidRDefault="00603443" w:rsidP="00FC66E6">
      <w:pPr>
        <w:pStyle w:val="RUS11"/>
        <w:tabs>
          <w:tab w:val="left" w:pos="1418"/>
        </w:tabs>
        <w:spacing w:before="120"/>
      </w:pPr>
      <w:r w:rsidRPr="003107A8">
        <w:t>Объем Работ, выполняемых собственными силами Подрядчика (без привлечения Субподрядных организац</w:t>
      </w:r>
      <w:r w:rsidR="00400BC3">
        <w:t xml:space="preserve">ий) </w:t>
      </w:r>
      <w:r w:rsidR="00400BC3" w:rsidRPr="0099495E">
        <w:t xml:space="preserve">должен составлять не менее </w:t>
      </w:r>
      <w:r w:rsidR="00E10D99" w:rsidRPr="0099495E">
        <w:t>5</w:t>
      </w:r>
      <w:r w:rsidR="00400BC3" w:rsidRPr="0099495E">
        <w:t>0</w:t>
      </w:r>
      <w:r w:rsidRPr="0099495E">
        <w:t>% (</w:t>
      </w:r>
      <w:r w:rsidR="00400BC3" w:rsidRPr="0099495E">
        <w:t>пятидесяти</w:t>
      </w:r>
      <w:r w:rsidRPr="0099495E">
        <w:t xml:space="preserve"> процентов) объема Работ, указанных в </w:t>
      </w:r>
      <w:r w:rsidR="00055C1E" w:rsidRPr="0099495E">
        <w:t>Приложени</w:t>
      </w:r>
      <w:r w:rsidR="00055C1E">
        <w:t>ях</w:t>
      </w:r>
      <w:r w:rsidR="00055C1E" w:rsidRPr="0099495E">
        <w:t xml:space="preserve"> №4.1.1</w:t>
      </w:r>
      <w:r w:rsidR="00055C1E">
        <w:t xml:space="preserve"> - №4.4.1</w:t>
      </w:r>
      <w:r w:rsidR="00055C1E" w:rsidRPr="0099495E">
        <w:t xml:space="preserve"> (Ведомости объёмов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21D08CE9"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A57AB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1065A6EB" w:rsidR="00603443"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6B9054C7" w:rsidR="00C075B2" w:rsidRPr="003107A8" w:rsidRDefault="00C075B2" w:rsidP="003107A8">
      <w:pPr>
        <w:pStyle w:val="RUS11"/>
        <w:spacing w:before="120"/>
      </w:pPr>
      <w:r w:rsidRPr="003107A8">
        <w:lastRenderedPageBreak/>
        <w:t>Заказчик передает Подрядчику все Исходные данные по Договору по акту приема-передачи в момент заключения Договора.</w:t>
      </w:r>
    </w:p>
    <w:p w14:paraId="49C41865" w14:textId="759878F9"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580EDD86"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A57AB9">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9B2B5D0"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EC2C14E"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5458DAD3" w:rsidR="00C075B2"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w:t>
      </w:r>
      <w:r w:rsidRPr="003107A8">
        <w:rPr>
          <w:lang w:eastAsia="en-US"/>
        </w:rPr>
        <w:lastRenderedPageBreak/>
        <w:t xml:space="preserve">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1737E146" w:rsidR="00024B4E"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w:t>
      </w:r>
      <w:r w:rsidRPr="003107A8">
        <w:lastRenderedPageBreak/>
        <w:t>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1125713" w14:textId="2FBAFD4F" w:rsidR="008872E9" w:rsidRPr="003107A8" w:rsidRDefault="008872E9" w:rsidP="00B66F7A">
      <w:pPr>
        <w:pStyle w:val="RUS111"/>
      </w:pPr>
      <w:r>
        <w:t>П</w:t>
      </w:r>
      <w:r w:rsidRPr="00AD55B9">
        <w:t>оставка Материалов производится силами</w:t>
      </w:r>
      <w:r>
        <w:t xml:space="preserve"> </w:t>
      </w:r>
      <w:r w:rsidRPr="00AD55B9">
        <w:t>Подрядчика.</w:t>
      </w:r>
      <w:r>
        <w:t xml:space="preserve"> </w:t>
      </w:r>
    </w:p>
    <w:p w14:paraId="49C41899" w14:textId="77777777" w:rsidR="003F053D" w:rsidRPr="003107A8" w:rsidRDefault="003F053D" w:rsidP="003107A8">
      <w:pPr>
        <w:pStyle w:val="RUS1"/>
        <w:spacing w:before="120"/>
      </w:pPr>
      <w:bookmarkStart w:id="78" w:name="_Toc502148210"/>
      <w:bookmarkStart w:id="79" w:name="_Toc502142551"/>
      <w:bookmarkStart w:id="80" w:name="_Toc499813148"/>
      <w:r w:rsidRPr="003107A8">
        <w:t>Транспортировка грузов</w:t>
      </w:r>
      <w:bookmarkEnd w:id="78"/>
      <w:bookmarkEnd w:id="79"/>
      <w:bookmarkEnd w:id="80"/>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1" w:name="_Toc502148211"/>
      <w:bookmarkStart w:id="82" w:name="_Toc502142552"/>
      <w:bookmarkStart w:id="83" w:name="_Toc499813149"/>
      <w:r>
        <w:t xml:space="preserve">РАЗДЕЛ </w:t>
      </w:r>
      <w:r>
        <w:rPr>
          <w:lang w:val="en-US"/>
        </w:rPr>
        <w:t xml:space="preserve">IV. </w:t>
      </w:r>
      <w:r w:rsidR="003F053D" w:rsidRPr="003107A8">
        <w:t>ОРГАНИЗАЦИЯ РАБОТ</w:t>
      </w:r>
      <w:bookmarkEnd w:id="81"/>
      <w:bookmarkEnd w:id="82"/>
      <w:bookmarkEnd w:id="83"/>
    </w:p>
    <w:p w14:paraId="49C4189F" w14:textId="77777777" w:rsidR="00C075B2" w:rsidRPr="003107A8" w:rsidRDefault="003F053D" w:rsidP="003107A8">
      <w:pPr>
        <w:pStyle w:val="RUS1"/>
        <w:spacing w:before="120"/>
      </w:pPr>
      <w:bookmarkStart w:id="84" w:name="_Toc502148212"/>
      <w:bookmarkStart w:id="85" w:name="_Toc502142553"/>
      <w:bookmarkStart w:id="86" w:name="_Toc499813150"/>
      <w:r w:rsidRPr="003107A8">
        <w:t>Строительная площадка</w:t>
      </w:r>
      <w:bookmarkEnd w:id="84"/>
      <w:bookmarkEnd w:id="85"/>
      <w:bookmarkEnd w:id="86"/>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5B667B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A57AB9">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4A48C64A" w:rsidR="00610254" w:rsidRPr="00BC61F6" w:rsidRDefault="00610254" w:rsidP="00610254">
      <w:pPr>
        <w:pStyle w:val="RUS111"/>
      </w:pPr>
      <w:r w:rsidRPr="00BC61F6">
        <w:t>Подрядчик изготавливает и устанавливает за свой счет на в</w:t>
      </w:r>
      <w:r w:rsidR="001E24E7">
        <w:t>ъездах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lastRenderedPageBreak/>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7" w:name="_Toc502148213"/>
      <w:bookmarkStart w:id="88" w:name="_Toc502142554"/>
      <w:bookmarkStart w:id="89" w:name="_Toc499813151"/>
      <w:r w:rsidRPr="003107A8">
        <w:t>Порядок осуществления работ</w:t>
      </w:r>
      <w:bookmarkEnd w:id="87"/>
      <w:bookmarkEnd w:id="88"/>
      <w:bookmarkEnd w:id="89"/>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35913CD" w:rsidR="004D4BFF" w:rsidRPr="003107A8" w:rsidRDefault="004D4BFF" w:rsidP="00CE6C7F">
      <w:pPr>
        <w:pStyle w:val="RUS111"/>
      </w:pPr>
      <w:bookmarkStart w:id="90"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w:t>
      </w:r>
      <w:r w:rsidR="00F21BA5">
        <w:t xml:space="preserve"> также установленных Приложениями №№5,6,7,9,10,11</w:t>
      </w:r>
      <w:r w:rsidRPr="003107A8">
        <w:t>).</w:t>
      </w:r>
      <w:bookmarkEnd w:id="90"/>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43AACEA8" w:rsidR="00756942" w:rsidRPr="003107A8" w:rsidRDefault="00756942" w:rsidP="00CE6C7F">
      <w:pPr>
        <w:pStyle w:val="RUS111"/>
      </w:pPr>
      <w:r w:rsidRPr="003107A8">
        <w:lastRenderedPageBreak/>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5E27500" w:rsidR="00B643EC" w:rsidRPr="003107A8" w:rsidRDefault="00FE40A6" w:rsidP="00055C1E">
      <w:pPr>
        <w:pStyle w:val="RUS111"/>
      </w:pPr>
      <w:r w:rsidRPr="003107A8">
        <w:t xml:space="preserve">Подрядчик выполняет </w:t>
      </w:r>
      <w:r w:rsidR="00B643EC" w:rsidRPr="003107A8">
        <w:t xml:space="preserve">работы по благоустройству территории Объекта с </w:t>
      </w:r>
      <w:r w:rsidR="00B643EC" w:rsidRPr="0099495E">
        <w:t xml:space="preserve">восстановлением </w:t>
      </w:r>
      <w:r w:rsidR="000D4C74" w:rsidRPr="0099495E">
        <w:t xml:space="preserve">соответствующего покрытия (асфальтового покрытия, </w:t>
      </w:r>
      <w:r w:rsidR="00B643EC" w:rsidRPr="0099495E">
        <w:t>растительного грунта</w:t>
      </w:r>
      <w:r w:rsidR="000D4C74" w:rsidRPr="0099495E">
        <w:t xml:space="preserve"> и пр.)</w:t>
      </w:r>
      <w:r w:rsidR="00B643EC" w:rsidRPr="0099495E">
        <w:t xml:space="preserve">, которые должны выполняться в соответствии с согласованным Сторонами </w:t>
      </w:r>
      <w:r w:rsidR="00055C1E" w:rsidRPr="00055C1E">
        <w:t>Приложения</w:t>
      </w:r>
      <w:r w:rsidR="00055C1E">
        <w:t>ми</w:t>
      </w:r>
      <w:r w:rsidR="00055C1E" w:rsidRPr="00055C1E">
        <w:t xml:space="preserve"> №4.1.1 - №4.4.1 (Ведомости объёмов работ).</w:t>
      </w:r>
      <w:r w:rsidR="00B643EC" w:rsidRPr="0099495E">
        <w:t>, Приложени</w:t>
      </w:r>
      <w:r w:rsidR="007754CD" w:rsidRPr="0099495E">
        <w:t>ями</w:t>
      </w:r>
      <w:r w:rsidR="00B643EC" w:rsidRPr="0099495E">
        <w:t xml:space="preserve"> </w:t>
      </w:r>
      <w:r w:rsidR="007754CD" w:rsidRPr="0099495E">
        <w:t>№</w:t>
      </w:r>
      <w:r w:rsidR="00285CE8" w:rsidRPr="0099495E">
        <w:t>4.</w:t>
      </w:r>
      <w:r w:rsidR="0099495E" w:rsidRPr="0099495E">
        <w:t>1</w:t>
      </w:r>
      <w:r w:rsidR="007754CD" w:rsidRPr="0099495E">
        <w:t>-№4.</w:t>
      </w:r>
      <w:r w:rsidR="00055C1E">
        <w:t>4</w:t>
      </w:r>
      <w:r w:rsidR="00B643EC" w:rsidRPr="0099495E">
        <w:t xml:space="preserve"> (</w:t>
      </w:r>
      <w:r w:rsidR="00285CE8" w:rsidRPr="0099495E">
        <w:t>Локальный ресурсный сметный расчет</w:t>
      </w:r>
      <w:r w:rsidR="00B643EC" w:rsidRPr="0099495E">
        <w:t xml:space="preserve">) и требованиями </w:t>
      </w:r>
      <w:r w:rsidR="00F3647D" w:rsidRPr="0099495E">
        <w:t>Обязательных технических правил</w:t>
      </w:r>
      <w:r w:rsidR="00B643EC" w:rsidRPr="0099495E">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4C04D3">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4C04D3">
        <w:t>Organization</w:t>
      </w:r>
      <w:proofErr w:type="spellEnd"/>
      <w:r w:rsidRPr="004C04D3">
        <w:t xml:space="preserve"> </w:t>
      </w:r>
      <w:proofErr w:type="spellStart"/>
      <w:r w:rsidRPr="004C04D3">
        <w:t>of</w:t>
      </w:r>
      <w:proofErr w:type="spellEnd"/>
      <w:r w:rsidRPr="004C04D3">
        <w:t xml:space="preserve"> </w:t>
      </w:r>
      <w:proofErr w:type="spellStart"/>
      <w:r w:rsidRPr="004C04D3">
        <w:t>construction</w:t>
      </w:r>
      <w:proofErr w:type="spellEnd"/>
      <w:r w:rsidRPr="004C04D3">
        <w:t>».</w:t>
      </w:r>
    </w:p>
    <w:p w14:paraId="49C418B7" w14:textId="1AB8E128"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36493522"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57AB9">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003BB92" w:rsidR="00756942" w:rsidRPr="003107A8" w:rsidRDefault="00FE40A6" w:rsidP="00FC66E6">
      <w:pPr>
        <w:pStyle w:val="RUS"/>
      </w:pPr>
      <w:r w:rsidRPr="003107A8">
        <w:t xml:space="preserve">общий </w:t>
      </w:r>
      <w:r w:rsidR="00756942" w:rsidRPr="003107A8">
        <w:t>и специальный журналы производства Работ</w:t>
      </w:r>
      <w:r w:rsidR="008F578B">
        <w:t xml:space="preserve"> (в </w:t>
      </w:r>
      <w:proofErr w:type="spellStart"/>
      <w:r w:rsidR="008F578B">
        <w:t>т.ч</w:t>
      </w:r>
      <w:proofErr w:type="spellEnd"/>
      <w:r w:rsidR="008F578B">
        <w:t>. журналы КС-6 и КС-6А)</w:t>
      </w:r>
      <w:r w:rsidR="00756942" w:rsidRPr="003107A8">
        <w:t>;</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lastRenderedPageBreak/>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1"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4E213301" w:rsidR="00542909" w:rsidRPr="003107A8" w:rsidRDefault="00542909" w:rsidP="00CE6C7F">
      <w:pPr>
        <w:pStyle w:val="RUS111"/>
      </w:pPr>
      <w:bookmarkStart w:id="92"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A57AB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429FDD6B"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r w:rsidR="0060177F">
        <w:fldChar w:fldCharType="begin"/>
      </w:r>
      <w:r w:rsidR="0060177F">
        <w:instrText xml:space="preserve"> REF _Ref493723088 \r  \* MERGEFORMAT </w:instrText>
      </w:r>
      <w:r w:rsidR="0060177F">
        <w:fldChar w:fldCharType="separate"/>
      </w:r>
      <w:r w:rsidR="00A57AB9">
        <w:t>17.1.17</w:t>
      </w:r>
      <w:r w:rsidR="0060177F">
        <w:fldChar w:fldCharType="end"/>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C" w14:textId="6349A0F8" w:rsidR="00756942" w:rsidRPr="003107A8" w:rsidRDefault="00DC4F9D" w:rsidP="00C47AD0">
      <w:pPr>
        <w:pStyle w:val="RUS111"/>
        <w:tabs>
          <w:tab w:val="clear" w:pos="2977"/>
        </w:tabs>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D" w14:textId="1325F79D"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38789665" w:rsidR="006D672D"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lastRenderedPageBreak/>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769507E" w:rsidR="00267C4D" w:rsidRPr="003107A8" w:rsidRDefault="00267C4D" w:rsidP="00CE6C7F">
      <w:pPr>
        <w:pStyle w:val="RUS10"/>
      </w:pPr>
      <w:r w:rsidRPr="003107A8">
        <w:t>выполняет Работы с нарушением согла</w:t>
      </w:r>
      <w:r w:rsidR="00BE7A24">
        <w:t>сованных Сторонами в Приложении</w:t>
      </w:r>
      <w:r w:rsidR="00BE7A24" w:rsidRPr="00286D11">
        <w:t> №3 (График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34D16E15"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в соответствии с п.</w:t>
      </w:r>
      <w:r w:rsidR="00D923FF">
        <w:t xml:space="preserve">32.4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B527BF">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0ED6F210" w:rsidR="006E6F0A" w:rsidRPr="00B6759D" w:rsidRDefault="00A73863" w:rsidP="00A73863">
      <w:pPr>
        <w:pStyle w:val="RUS111"/>
        <w:rPr>
          <w:b/>
          <w:i/>
        </w:rPr>
      </w:pPr>
      <w:bookmarkStart w:id="93" w:name="_Ref496302621"/>
      <w:r w:rsidRPr="003107A8">
        <w:t>Подрядчик обеспечивает в результате выполнения Работ соответствие Объекта техническим характеристикам</w:t>
      </w:r>
      <w:r>
        <w:t xml:space="preserve"> </w:t>
      </w:r>
      <w:r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t>гидроэлектростанцией</w:t>
      </w:r>
      <w:r w:rsidRPr="00DC03B2">
        <w:t>,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bookmarkEnd w:id="93"/>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4" w:name="_Toc496879570"/>
      <w:bookmarkEnd w:id="94"/>
      <w:r w:rsidRPr="003107A8">
        <w:rPr>
          <w:b/>
        </w:rPr>
        <w:t>Предотвращение повреждений и ущерба</w:t>
      </w:r>
    </w:p>
    <w:p w14:paraId="49C418F7" w14:textId="6B847944"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F9352B">
        <w:t>№7</w:t>
      </w:r>
      <w:r w:rsidRPr="003107A8">
        <w:t xml:space="preserve"> (</w:t>
      </w:r>
      <w:r w:rsidR="0060177F">
        <w:fldChar w:fldCharType="begin"/>
      </w:r>
      <w:r w:rsidR="0060177F">
        <w:instrText xml:space="preserve"> REF RefSCH8_1  \* MERGEFORMAT </w:instrText>
      </w:r>
      <w:r w:rsidR="0060177F">
        <w:fldChar w:fldCharType="separate"/>
      </w:r>
      <w:r w:rsidR="00A57AB9" w:rsidRPr="003107A8">
        <w:t>Нормативно-техническая документация</w:t>
      </w:r>
      <w:r w:rsidR="0060177F">
        <w:fldChar w:fldCharType="end"/>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86E8A" w:rsidRPr="00931874">
          <w:rPr>
            <w:rStyle w:val="ad"/>
          </w:rPr>
          <w:t>https://www.eurosib-td.ru/ru/zakupki-rabot-i-uslug/dokumenty.php</w:t>
        </w:r>
      </w:hyperlink>
      <w:r w:rsidRPr="003107A8">
        <w:rPr>
          <w:u w:val="single"/>
        </w:rPr>
        <w:t>.</w:t>
      </w:r>
    </w:p>
    <w:p w14:paraId="49C418F8" w14:textId="77777777" w:rsidR="0036511A" w:rsidRPr="003107A8" w:rsidRDefault="00244966" w:rsidP="003E1C57">
      <w:pPr>
        <w:pStyle w:val="RUS111"/>
        <w:numPr>
          <w:ilvl w:val="0"/>
          <w:numId w:val="0"/>
        </w:numPr>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ED279AF"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w:t>
      </w:r>
      <w:r w:rsidR="00A438A4">
        <w:t>5</w:t>
      </w:r>
      <w:r w:rsidR="006D6A7E">
        <w:t>,1</w:t>
      </w:r>
      <w:r w:rsidR="00A438A4">
        <w:t>0</w:t>
      </w:r>
      <w:r w:rsidR="006D6A7E">
        <w:t xml:space="preserve">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5"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w:t>
      </w:r>
      <w:r w:rsidR="005A75B7" w:rsidRPr="003107A8">
        <w:lastRenderedPageBreak/>
        <w:t>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5C0529B5" w:rsidR="00EC51E9" w:rsidRPr="003107A8" w:rsidRDefault="00A147AD" w:rsidP="00CE6C7F">
      <w:pPr>
        <w:pStyle w:val="RUS111"/>
      </w:pPr>
      <w:r>
        <w:t>Незамедлительно (не позднее одного рабочего дня</w:t>
      </w:r>
      <w:r w:rsidR="00EC51E9" w:rsidRPr="003107A8">
        <w:t xml:space="preserve">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6EE3A901"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77344F">
      <w:pPr>
        <w:pStyle w:val="RUS111"/>
        <w:numPr>
          <w:ilvl w:val="0"/>
          <w:numId w:val="0"/>
        </w:numPr>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5577B2" w:rsidRDefault="00C075B2" w:rsidP="003107A8">
      <w:pPr>
        <w:pStyle w:val="RUS11"/>
        <w:spacing w:before="120"/>
        <w:rPr>
          <w:b/>
        </w:rPr>
      </w:pPr>
      <w:r w:rsidRPr="005577B2">
        <w:rPr>
          <w:b/>
        </w:rPr>
        <w:t>Журнал производства Работ</w:t>
      </w:r>
    </w:p>
    <w:p w14:paraId="49C4190F" w14:textId="77777777" w:rsidR="00C075B2" w:rsidRPr="005577B2" w:rsidRDefault="00C075B2" w:rsidP="00CE6C7F">
      <w:pPr>
        <w:pStyle w:val="RUS111"/>
      </w:pPr>
      <w:r w:rsidRPr="005577B2">
        <w:lastRenderedPageBreak/>
        <w:t xml:space="preserve">С момента начала Работ и до их завершения Представитель Подрядчика должен оформить и вести </w:t>
      </w:r>
      <w:r w:rsidR="005802E4" w:rsidRPr="005577B2">
        <w:t xml:space="preserve">общий и специальный </w:t>
      </w:r>
      <w:r w:rsidRPr="005577B2">
        <w:t>журнал</w:t>
      </w:r>
      <w:r w:rsidR="005802E4" w:rsidRPr="005577B2">
        <w:t>ы</w:t>
      </w:r>
      <w:r w:rsidRPr="005577B2">
        <w:t xml:space="preserve"> производства Работ по установленной форме.</w:t>
      </w:r>
    </w:p>
    <w:p w14:paraId="49C41910" w14:textId="77777777" w:rsidR="00C075B2" w:rsidRPr="005577B2" w:rsidRDefault="00C075B2" w:rsidP="00CE6C7F">
      <w:pPr>
        <w:pStyle w:val="RUS111"/>
      </w:pPr>
      <w:r w:rsidRPr="005577B2">
        <w:t>Журнал</w:t>
      </w:r>
      <w:r w:rsidR="00977E9E" w:rsidRPr="005577B2">
        <w:t>ы</w:t>
      </w:r>
      <w:r w:rsidRPr="005577B2">
        <w:t xml:space="preserve"> производства Работ по установленной форме должн</w:t>
      </w:r>
      <w:r w:rsidR="00977E9E" w:rsidRPr="005577B2">
        <w:t>ы</w:t>
      </w:r>
      <w:r w:rsidRPr="005577B2">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5577B2">
        <w:t>ях</w:t>
      </w:r>
      <w:r w:rsidRPr="005577B2">
        <w:t xml:space="preserve"> Заказчика и Подрядчика (включая, без ограничений, дату начала и окончания отдельных видов Работ, даты поставок Материалов и </w:t>
      </w:r>
      <w:r w:rsidR="002F09C3" w:rsidRPr="005577B2">
        <w:t>Оборудования</w:t>
      </w:r>
      <w:r w:rsidRPr="005577B2">
        <w:t xml:space="preserve"> на Строительную площадку, информацию об актах на </w:t>
      </w:r>
      <w:r w:rsidR="00EB7831" w:rsidRPr="005577B2">
        <w:t xml:space="preserve">Скрытые </w:t>
      </w:r>
      <w:r w:rsidR="009901A0" w:rsidRPr="005577B2">
        <w:t>работы</w:t>
      </w:r>
      <w:r w:rsidRPr="005577B2">
        <w:t xml:space="preserve">, о проведенных испытаниях, о задержках в выполнении Работ и поставках Материалов и </w:t>
      </w:r>
      <w:r w:rsidR="002F09C3" w:rsidRPr="005577B2">
        <w:t>Оборудования</w:t>
      </w:r>
      <w:r w:rsidRPr="005577B2">
        <w:t>, о технических просчетах, проектных ошибках и прочи</w:t>
      </w:r>
      <w:r w:rsidR="00F72CC5" w:rsidRPr="005577B2">
        <w:t>х</w:t>
      </w:r>
      <w:r w:rsidRPr="005577B2">
        <w:t xml:space="preserve"> обстоятельства</w:t>
      </w:r>
      <w:r w:rsidR="00F72CC5" w:rsidRPr="005577B2">
        <w:t>х</w:t>
      </w:r>
      <w:r w:rsidRPr="005577B2">
        <w:t xml:space="preserve">, которые могут повлиять на окончательный срок завершения Работ). </w:t>
      </w:r>
    </w:p>
    <w:p w14:paraId="49C41911" w14:textId="77777777" w:rsidR="00C075B2" w:rsidRPr="005577B2" w:rsidRDefault="00C075B2" w:rsidP="00CE6C7F">
      <w:pPr>
        <w:pStyle w:val="RUS111"/>
      </w:pPr>
      <w:r w:rsidRPr="005577B2">
        <w:t>Если Заказчик не удовлетворен ходом и качеством Работ, применяемых Материалов,</w:t>
      </w:r>
      <w:r w:rsidR="002F09C3" w:rsidRPr="005577B2">
        <w:t xml:space="preserve"> Оборудования,</w:t>
      </w:r>
      <w:r w:rsidRPr="005577B2">
        <w:t xml:space="preserve"> </w:t>
      </w:r>
      <w:r w:rsidR="00F72CC5" w:rsidRPr="005577B2">
        <w:t>Строительной техники</w:t>
      </w:r>
      <w:r w:rsidRPr="005577B2">
        <w:t xml:space="preserve">, </w:t>
      </w:r>
      <w:r w:rsidR="00F72CC5" w:rsidRPr="005577B2">
        <w:t>и</w:t>
      </w:r>
      <w:r w:rsidR="008104C8" w:rsidRPr="005577B2">
        <w:t xml:space="preserve"> </w:t>
      </w:r>
      <w:r w:rsidR="00F72CC5" w:rsidRPr="005577B2">
        <w:t>/</w:t>
      </w:r>
      <w:r w:rsidR="008104C8" w:rsidRPr="005577B2">
        <w:t xml:space="preserve"> </w:t>
      </w:r>
      <w:r w:rsidR="00F72CC5" w:rsidRPr="005577B2">
        <w:t>или</w:t>
      </w:r>
      <w:r w:rsidRPr="005577B2">
        <w:t xml:space="preserve"> </w:t>
      </w:r>
      <w:r w:rsidR="00F72CC5" w:rsidRPr="005577B2">
        <w:t xml:space="preserve">не согласен </w:t>
      </w:r>
      <w:r w:rsidRPr="005577B2">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5577B2" w:rsidRDefault="00C075B2" w:rsidP="00CE6C7F">
      <w:pPr>
        <w:pStyle w:val="RUS111"/>
      </w:pPr>
      <w:r w:rsidRPr="005577B2">
        <w:t>Подрядчик в течение указанного срока прин</w:t>
      </w:r>
      <w:r w:rsidR="00544BD7" w:rsidRPr="005577B2">
        <w:t>имае</w:t>
      </w:r>
      <w:r w:rsidRPr="005577B2">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6"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6"/>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7" w:name="_Toc502148214"/>
      <w:bookmarkStart w:id="98" w:name="_Toc502142555"/>
      <w:bookmarkStart w:id="99" w:name="_Toc499813152"/>
      <w:r w:rsidRPr="003107A8">
        <w:t>Изменени</w:t>
      </w:r>
      <w:r w:rsidR="009B563E" w:rsidRPr="003107A8">
        <w:t>е</w:t>
      </w:r>
      <w:r w:rsidRPr="003107A8">
        <w:t xml:space="preserve"> Работ</w:t>
      </w:r>
      <w:bookmarkEnd w:id="97"/>
      <w:bookmarkEnd w:id="98"/>
      <w:bookmarkEnd w:id="99"/>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lastRenderedPageBreak/>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1DBFBBE6"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65F994E9" w14:textId="77777777" w:rsidR="00986E8A" w:rsidRPr="00D70DB1" w:rsidRDefault="00986E8A" w:rsidP="00986E8A">
      <w:pPr>
        <w:pStyle w:val="RUS11"/>
      </w:pPr>
      <w:r w:rsidRPr="00D70DB1">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F983707" w14:textId="1D96A344" w:rsidR="00986E8A" w:rsidRPr="00D70DB1" w:rsidRDefault="00986E8A" w:rsidP="008528F2">
      <w:pPr>
        <w:pStyle w:val="RUS11"/>
        <w:spacing w:before="120"/>
      </w:pPr>
      <w:r w:rsidRPr="00D70DB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0" w:name="_Toc502148215"/>
      <w:bookmarkStart w:id="101" w:name="_Toc502142556"/>
      <w:bookmarkStart w:id="102" w:name="_Toc499813153"/>
      <w:bookmarkStart w:id="103" w:name="_Ref493704750"/>
      <w:r w:rsidRPr="003107A8">
        <w:t>Дополнительные Работы</w:t>
      </w:r>
      <w:bookmarkEnd w:id="100"/>
      <w:bookmarkEnd w:id="101"/>
      <w:bookmarkEnd w:id="102"/>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4" w:name="_Ref496212597"/>
      <w:bookmarkStart w:id="105" w:name="_Toc502148216"/>
      <w:bookmarkStart w:id="106" w:name="_Toc502142557"/>
      <w:bookmarkStart w:id="107" w:name="_Toc499813154"/>
      <w:r w:rsidRPr="003107A8">
        <w:t>Требования к документации</w:t>
      </w:r>
      <w:bookmarkEnd w:id="104"/>
      <w:bookmarkEnd w:id="105"/>
      <w:bookmarkEnd w:id="106"/>
      <w:bookmarkEnd w:id="107"/>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w:t>
      </w:r>
      <w:r w:rsidRPr="003107A8">
        <w:lastRenderedPageBreak/>
        <w:t xml:space="preserve">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179BFAF0" w:rsidR="00230DE1" w:rsidRPr="003107A8" w:rsidRDefault="00230DE1" w:rsidP="00CE6C7F">
      <w:pPr>
        <w:pStyle w:val="RUS111"/>
        <w:rPr>
          <w:iCs/>
        </w:rPr>
      </w:pP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3107A8">
      <w:pPr>
        <w:pStyle w:val="RUS1"/>
        <w:spacing w:before="120"/>
      </w:pPr>
      <w:bookmarkStart w:id="108" w:name="_Toc502148217"/>
      <w:bookmarkStart w:id="109" w:name="_Toc502142558"/>
      <w:bookmarkStart w:id="110" w:name="_Toc499813155"/>
      <w:r w:rsidRPr="003107A8">
        <w:t>Приемка выполненных Работ</w:t>
      </w:r>
      <w:bookmarkEnd w:id="103"/>
      <w:bookmarkEnd w:id="108"/>
      <w:bookmarkEnd w:id="109"/>
      <w:bookmarkEnd w:id="110"/>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61C2628" w:rsidR="00C73217" w:rsidRPr="003107A8" w:rsidRDefault="00C73217" w:rsidP="003107A8">
      <w:pPr>
        <w:pStyle w:val="RUS11"/>
        <w:spacing w:before="120"/>
      </w:pPr>
      <w:bookmarkStart w:id="111" w:name="_Ref499555346"/>
      <w:r w:rsidRPr="003107A8">
        <w:t xml:space="preserve">Приемка </w:t>
      </w:r>
      <w:r w:rsidR="00537596">
        <w:t>Р</w:t>
      </w:r>
      <w:r w:rsidRPr="003107A8">
        <w:t xml:space="preserve">абот по Договору осуществляется </w:t>
      </w:r>
      <w:r w:rsidRPr="002C34C4">
        <w:t>ежемесячно</w:t>
      </w:r>
      <w:r w:rsid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A57AB9">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133A23">
        <w:t>ежемесячно</w:t>
      </w:r>
      <w:r w:rsidR="00CD22B9" w:rsidRPr="00133A23">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A57AB9">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A57AB9">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14:paraId="49C41931" w14:textId="0A6B0A63"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9D3C1F">
        <w:t>Ведомостью объемов работ</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1B7ECD79" w:rsidR="00080AD1" w:rsidRDefault="00080AD1" w:rsidP="003107A8">
      <w:pPr>
        <w:pStyle w:val="RUS11"/>
        <w:spacing w:before="120"/>
      </w:pPr>
      <w:r w:rsidRPr="003107A8">
        <w:t xml:space="preserve">Если </w:t>
      </w:r>
      <w:r w:rsidRPr="0099495E">
        <w:t>в результате осмотра и проверки выполн</w:t>
      </w:r>
      <w:r w:rsidR="00DA796E" w:rsidRPr="0099495E">
        <w:t>енных</w:t>
      </w:r>
      <w:r w:rsidRPr="0099495E">
        <w:t xml:space="preserve"> Работ Заказчиком будут выявлены нарушения требований к выполнению Работ, изложенных в </w:t>
      </w:r>
      <w:r w:rsidR="00055C1E" w:rsidRPr="0099495E">
        <w:t>Приложени</w:t>
      </w:r>
      <w:r w:rsidR="00055C1E">
        <w:t>ях</w:t>
      </w:r>
      <w:r w:rsidR="00055C1E" w:rsidRPr="0099495E">
        <w:t xml:space="preserve"> №4.1.1</w:t>
      </w:r>
      <w:r w:rsidR="00055C1E">
        <w:t xml:space="preserve"> - №4.4.1</w:t>
      </w:r>
      <w:r w:rsidR="00055C1E" w:rsidRPr="0099495E">
        <w:t xml:space="preserve"> (Ведомости объёмов работ)</w:t>
      </w:r>
      <w:r w:rsidRPr="0099495E">
        <w:t>,</w:t>
      </w:r>
      <w:r w:rsidRPr="00B909D0">
        <w:t xml:space="preserve"> Стороны</w:t>
      </w:r>
      <w:r w:rsidRPr="003107A8">
        <w:t xml:space="preserve">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605DB6" w:rsidRDefault="00AD1BAD" w:rsidP="003107A8">
      <w:pPr>
        <w:pStyle w:val="RUS1"/>
        <w:spacing w:before="120"/>
      </w:pPr>
      <w:bookmarkStart w:id="112" w:name="_Ref496625407"/>
      <w:bookmarkStart w:id="113" w:name="_Toc502148218"/>
      <w:bookmarkStart w:id="114" w:name="_Toc502142559"/>
      <w:bookmarkStart w:id="115" w:name="_Toc499813156"/>
      <w:r w:rsidRPr="00605DB6">
        <w:t>Предпусковые и пусковые приемо-сдаточные испытания</w:t>
      </w:r>
      <w:bookmarkEnd w:id="112"/>
      <w:bookmarkEnd w:id="113"/>
      <w:bookmarkEnd w:id="114"/>
      <w:bookmarkEnd w:id="115"/>
    </w:p>
    <w:p w14:paraId="4CD39450" w14:textId="77777777" w:rsidR="007754CD" w:rsidRPr="003107A8" w:rsidRDefault="007754CD" w:rsidP="007754CD">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BEDA098" w14:textId="36500C2B" w:rsidR="007754CD" w:rsidRPr="003107A8" w:rsidRDefault="007754CD" w:rsidP="007754CD">
      <w:pPr>
        <w:pStyle w:val="RUS11"/>
        <w:spacing w:before="120"/>
      </w:pPr>
      <w:r w:rsidRPr="003107A8">
        <w:lastRenderedPageBreak/>
        <w:t xml:space="preserve">Предпусковые и пусковые ПСИ на Объекте проводятся в соответствии с разработанной Подрядчиком и </w:t>
      </w:r>
      <w:r w:rsidR="00996277" w:rsidRPr="003107A8">
        <w:t>утвержденной Заказчиком программой,</w:t>
      </w:r>
      <w:r w:rsidRPr="003107A8">
        <w:t xml:space="preserve">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1636D7C4" w14:textId="77777777" w:rsidR="007754CD" w:rsidRPr="003107A8" w:rsidRDefault="007754CD" w:rsidP="007754CD">
      <w:pPr>
        <w:pStyle w:val="RUS11"/>
        <w:spacing w:before="120"/>
      </w:pPr>
      <w:r w:rsidRPr="003107A8">
        <w:t>ПСИ включают:</w:t>
      </w:r>
    </w:p>
    <w:p w14:paraId="51002716" w14:textId="77777777" w:rsidR="007754CD" w:rsidRPr="003107A8" w:rsidRDefault="007754CD" w:rsidP="007754CD">
      <w:pPr>
        <w:pStyle w:val="RUS10"/>
      </w:pPr>
      <w:r w:rsidRPr="003107A8">
        <w:t>проведение индивидуальных испытаний оборудования и подсистем Объекта;</w:t>
      </w:r>
    </w:p>
    <w:p w14:paraId="0DE84944" w14:textId="77777777" w:rsidR="007754CD" w:rsidRPr="003107A8" w:rsidRDefault="007754CD" w:rsidP="007754CD">
      <w:pPr>
        <w:pStyle w:val="RUS10"/>
      </w:pPr>
      <w:r w:rsidRPr="003107A8">
        <w:t>проведение комплексного опробования всего комплекса оборудования Объекта в целом (комплексное испытание).</w:t>
      </w:r>
    </w:p>
    <w:p w14:paraId="234F7A1D" w14:textId="77777777" w:rsidR="007754CD" w:rsidRPr="003107A8" w:rsidRDefault="007754CD" w:rsidP="007754CD">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3B0C7E28" w:rsidR="0036434C" w:rsidRDefault="007754CD" w:rsidP="007754CD">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r w:rsidR="0036434C" w:rsidRPr="00605DB6">
        <w:t>.</w:t>
      </w:r>
    </w:p>
    <w:p w14:paraId="49C4193E" w14:textId="77777777" w:rsidR="00756BA6" w:rsidRPr="003107A8" w:rsidRDefault="00AD1BAD" w:rsidP="003107A8">
      <w:pPr>
        <w:pStyle w:val="RUS1"/>
        <w:spacing w:before="120"/>
      </w:pPr>
      <w:bookmarkStart w:id="116" w:name="_Toc502148219"/>
      <w:bookmarkStart w:id="117" w:name="_Toc502142560"/>
      <w:bookmarkStart w:id="118" w:name="_Toc499813157"/>
      <w:r w:rsidRPr="003107A8">
        <w:t>Гарантии качества по сданным Работам</w:t>
      </w:r>
      <w:bookmarkEnd w:id="116"/>
      <w:bookmarkEnd w:id="117"/>
      <w:bookmarkEnd w:id="118"/>
    </w:p>
    <w:p w14:paraId="49C4193F" w14:textId="1E795CAE" w:rsidR="00756BA6" w:rsidRPr="003107A8" w:rsidRDefault="00756BA6" w:rsidP="003107A8">
      <w:pPr>
        <w:pStyle w:val="RUS11"/>
        <w:spacing w:before="120"/>
      </w:pPr>
      <w:bookmarkStart w:id="119" w:name="_Ref493723393"/>
      <w:r w:rsidRPr="003107A8">
        <w:t>Подрядчик гарантирует</w:t>
      </w:r>
      <w:r w:rsidR="00421E08" w:rsidRPr="003107A8">
        <w:t xml:space="preserve"> в течение </w:t>
      </w:r>
      <w:r w:rsidR="00231036" w:rsidRPr="003107A8">
        <w:t>Г</w:t>
      </w:r>
      <w:r w:rsidR="00421E08" w:rsidRPr="003107A8">
        <w:t xml:space="preserve">арантийного срока, </w:t>
      </w:r>
      <w:r w:rsidR="00421E08" w:rsidRPr="00AD0502">
        <w:rPr>
          <w:b/>
        </w:rPr>
        <w:t>соста</w:t>
      </w:r>
      <w:r w:rsidR="001456E3" w:rsidRPr="00AD0502">
        <w:rPr>
          <w:b/>
        </w:rPr>
        <w:t>в</w:t>
      </w:r>
      <w:r w:rsidR="00421E08" w:rsidRPr="00AD0502">
        <w:rPr>
          <w:b/>
        </w:rPr>
        <w:t>ляющего</w:t>
      </w:r>
      <w:r w:rsidR="0040332B" w:rsidRPr="00AD0502">
        <w:rPr>
          <w:b/>
        </w:rPr>
        <w:t xml:space="preserve"> </w:t>
      </w:r>
      <w:r w:rsidR="000B5A56" w:rsidRPr="00AD0502">
        <w:rPr>
          <w:b/>
        </w:rPr>
        <w:t>36</w:t>
      </w:r>
      <w:r w:rsidR="00EC709A" w:rsidRPr="00AD0502">
        <w:rPr>
          <w:b/>
        </w:rPr>
        <w:t xml:space="preserve"> </w:t>
      </w:r>
      <w:r w:rsidR="00231036" w:rsidRPr="00AD0502">
        <w:rPr>
          <w:b/>
        </w:rPr>
        <w:t>месяцев</w:t>
      </w:r>
      <w:r w:rsidR="00DF2321" w:rsidRPr="00AD0502">
        <w:rPr>
          <w:b/>
        </w:rPr>
        <w:t xml:space="preserve"> </w:t>
      </w:r>
      <w:r w:rsidR="00DF2321" w:rsidRPr="003107A8">
        <w:t xml:space="preserve">с даты </w:t>
      </w:r>
      <w:r w:rsidR="003010FB" w:rsidRPr="003107A8">
        <w:t xml:space="preserve">получения от уполномоченного органа разрешения на ввод </w:t>
      </w:r>
      <w:r w:rsidR="00EB55FD" w:rsidRPr="003107A8">
        <w:t>Объекта</w:t>
      </w:r>
      <w:r w:rsidR="0040332B" w:rsidRPr="003107A8">
        <w:t xml:space="preserve"> в эксплуатацию</w:t>
      </w:r>
      <w:r w:rsidRPr="003107A8">
        <w:t>:</w:t>
      </w:r>
      <w:bookmarkEnd w:id="119"/>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047BEE99"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A57AB9">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w:t>
      </w:r>
      <w:r w:rsidRPr="003107A8">
        <w:lastRenderedPageBreak/>
        <w:t xml:space="preserve">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0"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0"/>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FE7C88D" w:rsidR="004D0D0D" w:rsidRPr="003107A8" w:rsidRDefault="00F107D4" w:rsidP="003107A8">
      <w:pPr>
        <w:pStyle w:val="RUS11"/>
        <w:spacing w:before="120"/>
      </w:pPr>
      <w:bookmarkStart w:id="121"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1"/>
    </w:p>
    <w:p w14:paraId="49C4194D" w14:textId="533D1D2E"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A57AB9">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A57AB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2" w:name="_Toc502148220"/>
      <w:bookmarkStart w:id="123" w:name="_Toc502142561"/>
      <w:bookmarkStart w:id="124" w:name="_Toc499813158"/>
      <w:r w:rsidRPr="003107A8">
        <w:t>Подготовка персонала Заказчика</w:t>
      </w:r>
      <w:bookmarkEnd w:id="122"/>
      <w:bookmarkEnd w:id="123"/>
      <w:bookmarkEnd w:id="124"/>
    </w:p>
    <w:p w14:paraId="49C41952" w14:textId="77777777" w:rsidR="00D9563D" w:rsidRPr="003107A8" w:rsidRDefault="00D9563D" w:rsidP="003107A8">
      <w:pPr>
        <w:pStyle w:val="RUS11"/>
        <w:spacing w:before="120"/>
      </w:pPr>
      <w:bookmarkStart w:id="125"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r w:rsidRPr="003107A8">
        <w:t xml:space="preserve"> </w:t>
      </w:r>
    </w:p>
    <w:p w14:paraId="49C41953" w14:textId="244AEC6A"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07E5E9A0" w:rsidR="006E1586"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15C8B801" w14:textId="77777777" w:rsidR="00986E8A" w:rsidRPr="00545176" w:rsidRDefault="00986E8A" w:rsidP="00986E8A">
      <w:pPr>
        <w:numPr>
          <w:ilvl w:val="1"/>
          <w:numId w:val="12"/>
        </w:numPr>
        <w:spacing w:before="120" w:after="120"/>
        <w:jc w:val="center"/>
        <w:outlineLvl w:val="0"/>
        <w:rPr>
          <w:b/>
          <w:sz w:val="22"/>
          <w:szCs w:val="22"/>
        </w:rPr>
      </w:pPr>
      <w:bookmarkStart w:id="126" w:name="_Ref496700701"/>
      <w:bookmarkStart w:id="127" w:name="_Toc502148221"/>
      <w:bookmarkStart w:id="128" w:name="_Toc502142562"/>
      <w:bookmarkStart w:id="129" w:name="_Toc499813159"/>
      <w:bookmarkStart w:id="130" w:name="_Toc502148222"/>
      <w:bookmarkStart w:id="131" w:name="_Toc502142563"/>
      <w:bookmarkStart w:id="132" w:name="_Toc499813160"/>
      <w:r w:rsidRPr="00545176">
        <w:rPr>
          <w:b/>
          <w:sz w:val="22"/>
          <w:szCs w:val="22"/>
        </w:rPr>
        <w:t>Отходы</w:t>
      </w:r>
      <w:bookmarkEnd w:id="126"/>
      <w:bookmarkEnd w:id="127"/>
      <w:bookmarkEnd w:id="128"/>
      <w:bookmarkEnd w:id="129"/>
    </w:p>
    <w:p w14:paraId="5047C266" w14:textId="77777777" w:rsidR="00986E8A" w:rsidRPr="00545176" w:rsidRDefault="00986E8A" w:rsidP="00986E8A">
      <w:pPr>
        <w:numPr>
          <w:ilvl w:val="2"/>
          <w:numId w:val="12"/>
        </w:numPr>
        <w:spacing w:before="120" w:after="120"/>
        <w:jc w:val="both"/>
        <w:rPr>
          <w:rFonts w:eastAsia="Calibri"/>
          <w:sz w:val="22"/>
          <w:szCs w:val="22"/>
        </w:rPr>
      </w:pPr>
      <w:bookmarkStart w:id="133" w:name="_Ref496701248"/>
      <w:r w:rsidRPr="00545176">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6BF99A3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19D5384"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B99E9C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AA9AC85"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45176">
        <w:rPr>
          <w:rFonts w:eastAsia="Calibri"/>
          <w:sz w:val="22"/>
          <w:szCs w:val="22"/>
          <w:lang w:val="en-US"/>
        </w:rPr>
        <w:t>I</w:t>
      </w:r>
      <w:r w:rsidRPr="00545176">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A4C134E" w14:textId="77777777" w:rsidR="00986E8A" w:rsidRPr="00545176" w:rsidRDefault="00986E8A" w:rsidP="00986E8A">
      <w:pPr>
        <w:numPr>
          <w:ilvl w:val="2"/>
          <w:numId w:val="12"/>
        </w:numPr>
        <w:spacing w:before="120" w:after="120"/>
        <w:jc w:val="both"/>
        <w:rPr>
          <w:rFonts w:eastAsia="Calibri"/>
          <w:sz w:val="22"/>
          <w:szCs w:val="22"/>
        </w:rPr>
      </w:pPr>
      <w:bookmarkStart w:id="134" w:name="_Ref496701249"/>
      <w:r w:rsidRPr="00545176">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4"/>
    </w:p>
    <w:p w14:paraId="438D5886" w14:textId="77777777" w:rsidR="00986E8A" w:rsidRPr="00545176" w:rsidRDefault="00986E8A" w:rsidP="00986E8A">
      <w:pPr>
        <w:numPr>
          <w:ilvl w:val="2"/>
          <w:numId w:val="12"/>
        </w:numPr>
        <w:spacing w:before="120" w:after="120"/>
        <w:jc w:val="both"/>
        <w:rPr>
          <w:rFonts w:eastAsia="Calibri"/>
          <w:sz w:val="22"/>
          <w:szCs w:val="22"/>
        </w:rPr>
      </w:pPr>
      <w:bookmarkStart w:id="135" w:name="_Ref493724072"/>
      <w:r w:rsidRPr="00545176">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5"/>
    </w:p>
    <w:p w14:paraId="2089E79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5858C2D"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F5F86C5" w14:textId="5D8EB271" w:rsidR="00986E8A" w:rsidRDefault="00986E8A" w:rsidP="00986E8A">
      <w:pPr>
        <w:spacing w:before="120" w:after="120"/>
        <w:ind w:firstLine="567"/>
        <w:jc w:val="both"/>
        <w:rPr>
          <w:rFonts w:eastAsia="Calibri"/>
          <w:sz w:val="22"/>
          <w:szCs w:val="22"/>
        </w:rPr>
      </w:pPr>
      <w:r w:rsidRPr="00545176">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545176" w:rsidRDefault="004B333E" w:rsidP="004B333E">
      <w:pPr>
        <w:pStyle w:val="a"/>
        <w:numPr>
          <w:ilvl w:val="0"/>
          <w:numId w:val="0"/>
        </w:numPr>
      </w:pPr>
      <w:r w:rsidRPr="00545176">
        <w:t xml:space="preserve">РАЗДЕЛ </w:t>
      </w:r>
      <w:r w:rsidRPr="00545176">
        <w:rPr>
          <w:lang w:val="en-US"/>
        </w:rPr>
        <w:t>V</w:t>
      </w:r>
      <w:r w:rsidRPr="00545176">
        <w:t xml:space="preserve">. </w:t>
      </w:r>
      <w:r w:rsidR="00AD1BAD" w:rsidRPr="00545176">
        <w:t>ПРАВА НА РЕЗУЛЬТАТЫ РАБОТ ПО ДОГОВОРУ, ИМУЩЕСТВЕННОЕ СТРАХОВАНИЕ</w:t>
      </w:r>
      <w:bookmarkEnd w:id="130"/>
      <w:bookmarkEnd w:id="131"/>
      <w:bookmarkEnd w:id="132"/>
    </w:p>
    <w:p w14:paraId="49C4195D" w14:textId="77777777" w:rsidR="00D94937" w:rsidRPr="00545176" w:rsidRDefault="00AD1BAD" w:rsidP="00BF443B">
      <w:pPr>
        <w:pStyle w:val="RUS1"/>
      </w:pPr>
      <w:bookmarkStart w:id="136" w:name="_Toc502148223"/>
      <w:bookmarkStart w:id="137" w:name="_Toc502142564"/>
      <w:bookmarkStart w:id="138" w:name="_Toc499813161"/>
      <w:r w:rsidRPr="00545176">
        <w:t>Риски случайной гибели или случайного повреждения Объекта и право собственности</w:t>
      </w:r>
      <w:bookmarkEnd w:id="136"/>
      <w:bookmarkEnd w:id="137"/>
      <w:bookmarkEnd w:id="138"/>
    </w:p>
    <w:p w14:paraId="49C4195E" w14:textId="77777777" w:rsidR="00D94937" w:rsidRPr="00545176" w:rsidRDefault="007B05C1" w:rsidP="003107A8">
      <w:pPr>
        <w:pStyle w:val="RUS11"/>
        <w:spacing w:before="120"/>
      </w:pPr>
      <w:bookmarkStart w:id="139" w:name="_Ref493723421"/>
      <w:r w:rsidRPr="00545176">
        <w:t>Подрядчик д</w:t>
      </w:r>
      <w:r w:rsidR="00F15E12" w:rsidRPr="00545176">
        <w:t xml:space="preserve">о </w:t>
      </w:r>
      <w:r w:rsidR="009F6106" w:rsidRPr="00545176">
        <w:t xml:space="preserve">получения </w:t>
      </w:r>
      <w:r w:rsidR="007127CF" w:rsidRPr="00545176">
        <w:t xml:space="preserve">от уполномоченного Государственного органа разрешения на ввод </w:t>
      </w:r>
      <w:r w:rsidR="00781608" w:rsidRPr="00545176">
        <w:t xml:space="preserve">Объекта </w:t>
      </w:r>
      <w:r w:rsidR="00F107D4" w:rsidRPr="00545176">
        <w:t xml:space="preserve">в эксплуатацию </w:t>
      </w:r>
      <w:r w:rsidR="00D94937" w:rsidRPr="00545176">
        <w:t>несет ответственность за риск случайного уничтожения и</w:t>
      </w:r>
      <w:r w:rsidR="00461CF5" w:rsidRPr="00545176">
        <w:t>ли</w:t>
      </w:r>
      <w:r w:rsidR="00D94937" w:rsidRPr="00545176">
        <w:t xml:space="preserve"> повреждения</w:t>
      </w:r>
      <w:r w:rsidR="00F15E12" w:rsidRPr="00545176">
        <w:t xml:space="preserve"> </w:t>
      </w:r>
      <w:r w:rsidR="00461CF5" w:rsidRPr="00545176">
        <w:t>результат</w:t>
      </w:r>
      <w:r w:rsidR="009E6AF5" w:rsidRPr="00545176">
        <w:t>ов</w:t>
      </w:r>
      <w:r w:rsidR="00461CF5" w:rsidRPr="00545176">
        <w:t xml:space="preserve"> </w:t>
      </w:r>
      <w:r w:rsidR="00F15E12" w:rsidRPr="00545176">
        <w:t>Р</w:t>
      </w:r>
      <w:r w:rsidR="00817038" w:rsidRPr="00545176">
        <w:t>абот</w:t>
      </w:r>
      <w:r w:rsidR="00D94937" w:rsidRPr="00545176">
        <w:t xml:space="preserve">, </w:t>
      </w:r>
      <w:r w:rsidR="009E6AF5" w:rsidRPr="00545176">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545176">
        <w:t>кроме случаев, связанных с обстоятельствами непреодолимой силы.</w:t>
      </w:r>
      <w:bookmarkEnd w:id="139"/>
    </w:p>
    <w:p w14:paraId="49C4195F" w14:textId="77777777" w:rsidR="00D94937" w:rsidRPr="00545176" w:rsidRDefault="00D94937" w:rsidP="003107A8">
      <w:pPr>
        <w:pStyle w:val="RUS11"/>
        <w:spacing w:before="120"/>
      </w:pPr>
      <w:r w:rsidRPr="00545176">
        <w:lastRenderedPageBreak/>
        <w:t>Подрядчик не имеет права прод</w:t>
      </w:r>
      <w:r w:rsidR="00BC015D" w:rsidRPr="00545176">
        <w:t xml:space="preserve">авать или передавать </w:t>
      </w:r>
      <w:r w:rsidR="00A776E4" w:rsidRPr="00545176">
        <w:t xml:space="preserve">третьим лицам </w:t>
      </w:r>
      <w:r w:rsidR="009E6AF5" w:rsidRPr="00545176">
        <w:t xml:space="preserve">какие-либо </w:t>
      </w:r>
      <w:r w:rsidR="00BC015D" w:rsidRPr="00545176">
        <w:t>результат</w:t>
      </w:r>
      <w:r w:rsidR="009E6AF5" w:rsidRPr="00545176">
        <w:t>ы</w:t>
      </w:r>
      <w:r w:rsidR="00BC015D" w:rsidRPr="00545176">
        <w:t xml:space="preserve"> Р</w:t>
      </w:r>
      <w:r w:rsidRPr="00545176">
        <w:t>абот,</w:t>
      </w:r>
      <w:r w:rsidR="007E2291" w:rsidRPr="00545176">
        <w:t xml:space="preserve"> Материалы, Оборудование</w:t>
      </w:r>
      <w:r w:rsidR="00A4108F" w:rsidRPr="00545176">
        <w:t>,</w:t>
      </w:r>
      <w:r w:rsidRPr="00545176">
        <w:t xml:space="preserve"> а также </w:t>
      </w:r>
      <w:r w:rsidR="00A776E4" w:rsidRPr="00545176">
        <w:t>П</w:t>
      </w:r>
      <w:r w:rsidRPr="00545176">
        <w:t xml:space="preserve">роектную документацию и иную </w:t>
      </w:r>
      <w:r w:rsidR="00A776E4" w:rsidRPr="00545176">
        <w:t>Т</w:t>
      </w:r>
      <w:r w:rsidRPr="00545176">
        <w:t>ехническую документацию без пи</w:t>
      </w:r>
      <w:r w:rsidR="00D61A6E" w:rsidRPr="00545176">
        <w:t>сьменного разрешения Заказчика.</w:t>
      </w:r>
    </w:p>
    <w:p w14:paraId="49C41960" w14:textId="7AAD6BFD" w:rsidR="00D94937" w:rsidRPr="00545176" w:rsidRDefault="00D94937" w:rsidP="003107A8">
      <w:pPr>
        <w:pStyle w:val="RUS11"/>
        <w:spacing w:before="120"/>
      </w:pPr>
      <w:r w:rsidRPr="00545176">
        <w:t>При просрочке п</w:t>
      </w:r>
      <w:r w:rsidR="00BC015D" w:rsidRPr="00545176">
        <w:t>ередачи или приемки результат</w:t>
      </w:r>
      <w:r w:rsidR="009E6AF5" w:rsidRPr="00545176">
        <w:t>ов</w:t>
      </w:r>
      <w:r w:rsidR="00BC015D" w:rsidRPr="00545176">
        <w:t xml:space="preserve"> Р</w:t>
      </w:r>
      <w:r w:rsidRPr="00545176">
        <w:t xml:space="preserve">абот, </w:t>
      </w:r>
      <w:r w:rsidR="006A4F18" w:rsidRPr="00545176">
        <w:t xml:space="preserve">риски, предусмотренные в пункте </w:t>
      </w:r>
      <w:r w:rsidR="006A4F18" w:rsidRPr="00545176">
        <w:fldChar w:fldCharType="begin"/>
      </w:r>
      <w:r w:rsidR="006A4F18" w:rsidRPr="00545176">
        <w:instrText xml:space="preserve"> REF _Ref493723421 \r </w:instrText>
      </w:r>
      <w:r w:rsidR="003E6761" w:rsidRPr="00545176">
        <w:instrText xml:space="preserve"> \* MERGEFORMAT </w:instrText>
      </w:r>
      <w:r w:rsidR="006A4F18" w:rsidRPr="00545176">
        <w:fldChar w:fldCharType="separate"/>
      </w:r>
      <w:r w:rsidR="00A57AB9" w:rsidRPr="00545176">
        <w:t>26.1</w:t>
      </w:r>
      <w:r w:rsidR="006A4F18" w:rsidRPr="00545176">
        <w:fldChar w:fldCharType="end"/>
      </w:r>
      <w:r w:rsidR="00FD0CD9" w:rsidRPr="00545176">
        <w:t xml:space="preserve"> </w:t>
      </w:r>
      <w:r w:rsidRPr="00545176">
        <w:t xml:space="preserve">Договора, несет </w:t>
      </w:r>
      <w:r w:rsidR="00A776E4" w:rsidRPr="00545176">
        <w:t>С</w:t>
      </w:r>
      <w:r w:rsidRPr="00545176">
        <w:t>торона, допустившая просрочку.</w:t>
      </w:r>
    </w:p>
    <w:p w14:paraId="49C41961" w14:textId="77777777" w:rsidR="00D94937" w:rsidRPr="00545176" w:rsidRDefault="00D94937" w:rsidP="00BF443B">
      <w:pPr>
        <w:pStyle w:val="RUS11"/>
      </w:pPr>
      <w:r w:rsidRPr="00545176">
        <w:t>Право со</w:t>
      </w:r>
      <w:r w:rsidR="00493B3F" w:rsidRPr="00545176">
        <w:t xml:space="preserve">бственности на </w:t>
      </w:r>
      <w:r w:rsidR="009E6AF5" w:rsidRPr="00545176">
        <w:t xml:space="preserve">любые </w:t>
      </w:r>
      <w:r w:rsidR="00493B3F" w:rsidRPr="00545176">
        <w:t>результат</w:t>
      </w:r>
      <w:r w:rsidR="009E6AF5" w:rsidRPr="00545176">
        <w:t>ы</w:t>
      </w:r>
      <w:r w:rsidR="00C523D7" w:rsidRPr="00545176">
        <w:t xml:space="preserve"> Работ переходи</w:t>
      </w:r>
      <w:r w:rsidRPr="00545176">
        <w:t>т к Заказчик</w:t>
      </w:r>
      <w:r w:rsidR="00215791" w:rsidRPr="00545176">
        <w:t>у</w:t>
      </w:r>
      <w:r w:rsidR="00693B3D" w:rsidRPr="00545176">
        <w:t xml:space="preserve"> </w:t>
      </w:r>
      <w:r w:rsidR="00DD61EB" w:rsidRPr="00545176">
        <w:t>с</w:t>
      </w:r>
      <w:r w:rsidRPr="00545176">
        <w:t xml:space="preserve"> момент</w:t>
      </w:r>
      <w:r w:rsidR="00DD61EB" w:rsidRPr="00545176">
        <w:t>а</w:t>
      </w:r>
      <w:r w:rsidRPr="00545176">
        <w:t xml:space="preserve"> </w:t>
      </w:r>
      <w:r w:rsidR="00A91CA5" w:rsidRPr="00545176">
        <w:t xml:space="preserve">получения </w:t>
      </w:r>
      <w:r w:rsidR="009E6AF5" w:rsidRPr="00545176">
        <w:t xml:space="preserve">от уполномоченного Государственного органа </w:t>
      </w:r>
      <w:r w:rsidR="00A91CA5" w:rsidRPr="00545176">
        <w:t>разрешения на ввод Объекта в эксплуатацию</w:t>
      </w:r>
      <w:r w:rsidR="00105845" w:rsidRPr="00545176">
        <w:t>.</w:t>
      </w:r>
    </w:p>
    <w:p w14:paraId="49C41962" w14:textId="77777777" w:rsidR="000F49DE" w:rsidRPr="00545176" w:rsidRDefault="000F49DE" w:rsidP="00CE6C7F">
      <w:pPr>
        <w:pStyle w:val="RUS111"/>
      </w:pPr>
      <w:r w:rsidRPr="00545176">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545176" w:rsidRDefault="00AD1BAD" w:rsidP="003107A8">
      <w:pPr>
        <w:pStyle w:val="RUS1"/>
        <w:spacing w:before="120"/>
      </w:pPr>
      <w:bookmarkStart w:id="140" w:name="_Toc502148224"/>
      <w:bookmarkStart w:id="141" w:name="_Toc502142565"/>
      <w:bookmarkStart w:id="142" w:name="_Toc499813162"/>
      <w:r w:rsidRPr="00545176">
        <w:t>Распределение прав на результаты интеллектуальной деятельности</w:t>
      </w:r>
      <w:bookmarkEnd w:id="140"/>
      <w:bookmarkEnd w:id="141"/>
      <w:bookmarkEnd w:id="142"/>
    </w:p>
    <w:p w14:paraId="49C41964" w14:textId="77777777" w:rsidR="007854F9" w:rsidRPr="00545176" w:rsidRDefault="007854F9" w:rsidP="003107A8">
      <w:pPr>
        <w:pStyle w:val="RUS11"/>
        <w:spacing w:before="120"/>
      </w:pPr>
      <w:bookmarkStart w:id="143" w:name="_Ref493723459"/>
      <w:r w:rsidRPr="00545176">
        <w:t>Подрядчик гарантирует, что выполнение Работ не нарушает интеллектуальные права третьих лиц.</w:t>
      </w:r>
      <w:bookmarkEnd w:id="143"/>
    </w:p>
    <w:p w14:paraId="49C41965" w14:textId="456641BD" w:rsidR="007854F9" w:rsidRPr="003107A8" w:rsidRDefault="007854F9" w:rsidP="003107A8">
      <w:pPr>
        <w:pStyle w:val="RUS11"/>
        <w:spacing w:before="120"/>
      </w:pPr>
      <w:bookmarkStart w:id="144"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A57AB9">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A57AB9">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4"/>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C" w14:textId="5BA36845" w:rsidR="007854F9" w:rsidRPr="003107A8" w:rsidRDefault="007854F9" w:rsidP="00397863">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0F16EE5B" w:rsidR="00AD1BAD" w:rsidRPr="003107A8" w:rsidRDefault="008D64E5" w:rsidP="003107A8">
      <w:pPr>
        <w:pStyle w:val="RUS11"/>
        <w:spacing w:before="120"/>
      </w:pPr>
      <w:r w:rsidRPr="008D64E5">
        <w:lastRenderedPageBreak/>
        <w:t>Если необходимость страхования предусмотрена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005974E" w:rsidR="00AD1BAD"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218A8FD0" w14:textId="77777777" w:rsidR="00F61119" w:rsidRPr="003107A8" w:rsidRDefault="00F61119" w:rsidP="00F61119">
      <w:pPr>
        <w:pStyle w:val="RUS11"/>
        <w:numPr>
          <w:ilvl w:val="0"/>
          <w:numId w:val="0"/>
        </w:numPr>
        <w:spacing w:before="120"/>
        <w:ind w:left="567"/>
      </w:pP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lastRenderedPageBreak/>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BD922AE"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A57AB9">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A57AB9">
        <w:t>4.1</w:t>
      </w:r>
      <w:r w:rsidR="008F0166" w:rsidRPr="003107A8">
        <w:fldChar w:fldCharType="end"/>
      </w:r>
      <w:r w:rsidRPr="003107A8">
        <w:t xml:space="preserve"> Договора.</w:t>
      </w:r>
    </w:p>
    <w:p w14:paraId="49C41984" w14:textId="61C5EEEE" w:rsidR="00F566FE"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558A490A"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4B3B521"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07CAF7A" w:rsidR="00F566FE" w:rsidRPr="003107A8" w:rsidRDefault="00F566FE" w:rsidP="00CE6C7F">
      <w:pPr>
        <w:pStyle w:val="RUS10"/>
      </w:pPr>
      <w:r w:rsidRPr="003107A8">
        <w:t>за не</w:t>
      </w:r>
      <w:r w:rsidR="00DD04E4">
        <w:t xml:space="preserve"> </w:t>
      </w:r>
      <w:r w:rsidRPr="003107A8">
        <w:t xml:space="preserve">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BC8D94B" w:rsidR="00F566FE" w:rsidRPr="003107A8" w:rsidRDefault="00F566FE" w:rsidP="00CE6C7F">
      <w:pPr>
        <w:pStyle w:val="RUS10"/>
      </w:pPr>
      <w:r w:rsidRPr="003107A8">
        <w:lastRenderedPageBreak/>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72590A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149DCD46"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4CAF4285"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35AF3529"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A57AB9">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496D59E9"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2B60E64"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2E557181"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F06D550"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3BC7BA1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7A3B65">
        <w:t xml:space="preserve">50 000 (пятидесяти тысяч) </w:t>
      </w:r>
      <w:r w:rsidR="000F49DE" w:rsidRPr="003107A8">
        <w:t>рублей</w:t>
      </w:r>
      <w:r w:rsidR="00D31B71" w:rsidRPr="003107A8">
        <w:t>;</w:t>
      </w:r>
    </w:p>
    <w:p w14:paraId="49C41993" w14:textId="4AC04BA5"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A57AB9">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0F25C6EE"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A57AB9">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A57AB9">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C21D80D"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57AB9">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57AB9">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w:t>
      </w:r>
      <w:r w:rsidRPr="003107A8">
        <w:lastRenderedPageBreak/>
        <w:t xml:space="preserve">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51500388"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Pr="003107A8">
        <w:rPr>
          <w:b/>
          <w:i/>
        </w:rPr>
        <w:t>.</w:t>
      </w:r>
    </w:p>
    <w:p w14:paraId="49C4199D" w14:textId="16C09F4A" w:rsidR="001A5A67" w:rsidRPr="0099495E"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w:t>
      </w:r>
      <w:proofErr w:type="spellStart"/>
      <w:r w:rsidR="00FF33D7" w:rsidRPr="003107A8">
        <w:t>непоставку</w:t>
      </w:r>
      <w:proofErr w:type="spellEnd"/>
      <w:r w:rsidR="00FF33D7" w:rsidRPr="003107A8">
        <w:t xml:space="preserve">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w:t>
      </w:r>
      <w:r w:rsidR="0082755E">
        <w:t>.</w:t>
      </w:r>
      <w:r w:rsidRPr="00B71DAD">
        <w:t xml:space="preserve">1 Правил оптового рынка, Подрядчик по требованию Заказчика </w:t>
      </w:r>
      <w:r w:rsidRPr="0099495E">
        <w:t>возмещает указанные штрафные санкции в полном объеме.</w:t>
      </w:r>
    </w:p>
    <w:p w14:paraId="49C4199E" w14:textId="46B57316" w:rsidR="00557C79" w:rsidRPr="0099495E" w:rsidRDefault="00557C79" w:rsidP="006D6A7E">
      <w:pPr>
        <w:pStyle w:val="RUS11"/>
        <w:rPr>
          <w:bCs/>
        </w:rPr>
      </w:pPr>
      <w:r w:rsidRPr="0099495E">
        <w:t>За несоблюдение положений Приложени</w:t>
      </w:r>
      <w:r w:rsidR="006F0179" w:rsidRPr="0099495E">
        <w:t>я</w:t>
      </w:r>
      <w:r w:rsidRPr="0099495E">
        <w:t xml:space="preserve"> </w:t>
      </w:r>
      <w:r w:rsidR="0082755E" w:rsidRPr="0099495E">
        <w:t>№5</w:t>
      </w:r>
      <w:r w:rsidR="00A8291E" w:rsidRPr="0099495E">
        <w:t xml:space="preserve"> </w:t>
      </w:r>
      <w:r w:rsidRPr="0099495E">
        <w:t xml:space="preserve">– </w:t>
      </w:r>
      <w:r w:rsidR="006D6A7E" w:rsidRPr="0099495E">
        <w:t>Соглашение о соблюдении Подрядчиком требований в области охраны труда, охраны окружающей среды, промышленной, пожарной безопасности</w:t>
      </w:r>
      <w:r w:rsidR="006D6A7E" w:rsidRPr="0099495E">
        <w:rPr>
          <w:bCs/>
        </w:rPr>
        <w:t>, режима допуска и пребывания на территории Объектов Заказчика</w:t>
      </w:r>
      <w:r w:rsidRPr="0099495E">
        <w:t xml:space="preserve">, </w:t>
      </w:r>
      <w:r w:rsidR="006D6A7E" w:rsidRPr="0099495E">
        <w:t>положений Приложения № 1</w:t>
      </w:r>
      <w:r w:rsidR="0079552C" w:rsidRPr="0099495E">
        <w:t>0</w:t>
      </w:r>
      <w:r w:rsidR="006D6A7E" w:rsidRPr="0099495E">
        <w:t xml:space="preserve"> - Соглашение о соблюдении требований в области антитеррористической безопасности </w:t>
      </w:r>
      <w:r w:rsidRPr="0099495E">
        <w:t xml:space="preserve">Подрядчик несет ответственность, предусмотренную </w:t>
      </w:r>
      <w:r w:rsidR="006F0179" w:rsidRPr="0099495E">
        <w:t>Разделом 7</w:t>
      </w:r>
      <w:r w:rsidRPr="0099495E">
        <w:t xml:space="preserve"> </w:t>
      </w:r>
      <w:r w:rsidR="006F0179" w:rsidRPr="0099495E">
        <w:t xml:space="preserve">Приложения № </w:t>
      </w:r>
      <w:r w:rsidR="003B48D6" w:rsidRPr="0099495E">
        <w:t>5</w:t>
      </w:r>
      <w:r w:rsidRPr="0099495E">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48A1FA0B"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A57AB9">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A57AB9">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lastRenderedPageBreak/>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FCA749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A57AB9">
        <w:t>32.4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A57AB9">
        <w:t>32.5</w:t>
      </w:r>
      <w:r w:rsidR="00522A9D">
        <w:fldChar w:fldCharType="end"/>
      </w:r>
      <w:r w:rsidRPr="003107A8">
        <w:t>.</w:t>
      </w:r>
    </w:p>
    <w:p w14:paraId="49C419A5" w14:textId="68FF8979" w:rsidR="00551854" w:rsidRPr="00A16102"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16102">
        <w:t>.</w:t>
      </w:r>
      <w:r w:rsidR="00986E8A" w:rsidRPr="00A16102">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6D3D0290"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A57AB9">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lastRenderedPageBreak/>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43B4A698"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003E7B26">
        <w:t>№3</w:t>
      </w:r>
      <w:r w:rsidRPr="003107A8">
        <w:t xml:space="preserve"> (</w:t>
      </w:r>
      <w:r w:rsidR="003E7B26">
        <w:t>График производства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64C13E71"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57AB9">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68417DD0"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A57AB9" w:rsidRPr="003107A8">
        <w:t>№</w:t>
      </w:r>
      <w:r w:rsidR="00A57AB9">
        <w:t> </w:t>
      </w:r>
      <w:r w:rsidR="00A57AB9" w:rsidRPr="003107A8">
        <w:t>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A57AB9" w:rsidRPr="003107A8">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Pr="003107A8">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5E06A1B1" w:rsidR="00EC2F65"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7E0E38" w:rsidRDefault="00F566FE" w:rsidP="003107A8">
      <w:pPr>
        <w:pStyle w:val="RUS11"/>
        <w:spacing w:before="120"/>
      </w:pPr>
      <w:bookmarkStart w:id="173" w:name="_Ref496713263"/>
      <w:r w:rsidRPr="007E0E38">
        <w:rPr>
          <w:lang w:eastAsia="en-US"/>
        </w:rPr>
        <w:t xml:space="preserve">Заказчик имеет право в любое время досрочно расторгнуть </w:t>
      </w:r>
      <w:r w:rsidRPr="007E0E38">
        <w:t xml:space="preserve">Договор в одностороннем внесудебном порядке по </w:t>
      </w:r>
      <w:r w:rsidRPr="007E0E38">
        <w:rPr>
          <w:lang w:eastAsia="en-US"/>
        </w:rPr>
        <w:t>собственной инициативе</w:t>
      </w:r>
      <w:bookmarkEnd w:id="173"/>
      <w:r w:rsidR="00287F9D" w:rsidRPr="007E0E38">
        <w:rPr>
          <w:lang w:eastAsia="en-US"/>
        </w:rPr>
        <w:t>.</w:t>
      </w:r>
    </w:p>
    <w:p w14:paraId="49C419C2" w14:textId="77777777" w:rsidR="00F566FE" w:rsidRPr="007E0E38" w:rsidRDefault="00F566FE" w:rsidP="003107A8">
      <w:pPr>
        <w:pStyle w:val="RUS11"/>
        <w:spacing w:before="120"/>
      </w:pPr>
      <w:bookmarkStart w:id="174" w:name="_Ref496714458"/>
      <w:r w:rsidRPr="007E0E38">
        <w:t>В случае:</w:t>
      </w:r>
      <w:bookmarkEnd w:id="174"/>
    </w:p>
    <w:p w14:paraId="49C419C3" w14:textId="77777777" w:rsidR="00F566FE" w:rsidRPr="007E0E38" w:rsidRDefault="00F566FE" w:rsidP="00CE6C7F">
      <w:pPr>
        <w:pStyle w:val="RUS10"/>
      </w:pPr>
      <w:r w:rsidRPr="007E0E38">
        <w:t>аннулирования свидетельства саморегулируемой организации о допуске Подрядчика к виду</w:t>
      </w:r>
      <w:r w:rsidR="00752FCD" w:rsidRPr="007E0E38">
        <w:t xml:space="preserve"> </w:t>
      </w:r>
      <w:r w:rsidRPr="007E0E38">
        <w:t>/</w:t>
      </w:r>
      <w:r w:rsidR="00752FCD" w:rsidRPr="007E0E38">
        <w:t xml:space="preserve"> </w:t>
      </w:r>
      <w:r w:rsidRPr="007E0E38">
        <w:t>видам работ на проектирование и</w:t>
      </w:r>
      <w:r w:rsidR="00752FCD" w:rsidRPr="007E0E38">
        <w:t xml:space="preserve"> </w:t>
      </w:r>
      <w:r w:rsidRPr="007E0E38">
        <w:t>/</w:t>
      </w:r>
      <w:r w:rsidR="00752FCD" w:rsidRPr="007E0E38">
        <w:t xml:space="preserve"> </w:t>
      </w:r>
      <w:r w:rsidRPr="007E0E3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7E0E38" w:rsidRDefault="00F566FE" w:rsidP="00CE6C7F">
      <w:pPr>
        <w:pStyle w:val="RUS10"/>
      </w:pPr>
      <w:r w:rsidRPr="007E0E3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7E0E38" w:rsidRDefault="00F566FE" w:rsidP="00CE6C7F">
      <w:pPr>
        <w:pStyle w:val="RUS10"/>
      </w:pPr>
      <w:proofErr w:type="spellStart"/>
      <w:r w:rsidRPr="007E0E38">
        <w:t>непередачи</w:t>
      </w:r>
      <w:proofErr w:type="spellEnd"/>
      <w:r w:rsidRPr="007E0E38">
        <w:t xml:space="preserve"> Подрядчиком Заказчику доказательств заключения договора страхования в соответствии с Договором;</w:t>
      </w:r>
    </w:p>
    <w:p w14:paraId="49C419C6" w14:textId="77777777" w:rsidR="00F566FE" w:rsidRPr="007E0E38" w:rsidRDefault="00F566FE" w:rsidP="00CE6C7F">
      <w:pPr>
        <w:pStyle w:val="RUS10"/>
      </w:pPr>
      <w:r w:rsidRPr="007E0E3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7E0E38" w:rsidRDefault="00F566FE" w:rsidP="00CE6C7F">
      <w:pPr>
        <w:pStyle w:val="RUS10"/>
      </w:pPr>
      <w:r w:rsidRPr="007E0E38">
        <w:t>если Подрядчик полностью или частично не предоставляет документы, необходимые для оплаты Работ свыше 15 (</w:t>
      </w:r>
      <w:r w:rsidR="00345EE7" w:rsidRPr="007E0E38">
        <w:t>пятнадцати</w:t>
      </w:r>
      <w:r w:rsidRPr="007E0E38">
        <w:t>) календарных дней;</w:t>
      </w:r>
    </w:p>
    <w:p w14:paraId="49C419CB" w14:textId="7FCD7A90" w:rsidR="00F566FE" w:rsidRPr="007E0E38" w:rsidRDefault="00F566FE" w:rsidP="00CE6C7F">
      <w:pPr>
        <w:pStyle w:val="RUS10"/>
      </w:pPr>
      <w:r w:rsidRPr="007E0E38">
        <w:t xml:space="preserve">отрицательных результатов испытаний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A57AB9">
        <w:t>21.2</w:t>
      </w:r>
      <w:r w:rsidR="005560C1" w:rsidRPr="007E0E38">
        <w:fldChar w:fldCharType="end"/>
      </w:r>
      <w:r w:rsidR="005560C1" w:rsidRPr="007E0E38">
        <w:t xml:space="preserve">) </w:t>
      </w:r>
      <w:r w:rsidRPr="007E0E38">
        <w:t>свыше 45 (сорока пяти) календарных дней;</w:t>
      </w:r>
    </w:p>
    <w:p w14:paraId="49C419CC" w14:textId="286B7A95" w:rsidR="00F566FE" w:rsidRPr="007E0E38" w:rsidRDefault="00F566FE" w:rsidP="00CE6C7F">
      <w:pPr>
        <w:pStyle w:val="RUS10"/>
      </w:pPr>
      <w:r w:rsidRPr="007E0E38">
        <w:t xml:space="preserve">обнаружения недостатков в выполненных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A57AB9">
        <w:t>21.2</w:t>
      </w:r>
      <w:r w:rsidR="005560C1" w:rsidRPr="007E0E38">
        <w:fldChar w:fldCharType="end"/>
      </w:r>
      <w:r w:rsidR="005560C1" w:rsidRPr="007E0E38">
        <w:t xml:space="preserve">) </w:t>
      </w:r>
      <w:r w:rsidRPr="007E0E38">
        <w:t>Работах;</w:t>
      </w:r>
    </w:p>
    <w:p w14:paraId="49C419CD" w14:textId="77777777" w:rsidR="00F566FE" w:rsidRPr="007E0E38" w:rsidRDefault="00F566FE" w:rsidP="00CE6C7F">
      <w:pPr>
        <w:pStyle w:val="RUS10"/>
      </w:pPr>
      <w:r w:rsidRPr="007E0E38">
        <w:lastRenderedPageBreak/>
        <w:t xml:space="preserve">привлечения Подрядчиком иностранных рабочих </w:t>
      </w:r>
      <w:r w:rsidR="00327135" w:rsidRPr="007E0E38">
        <w:t>в нарушение требований миграционного законодательства</w:t>
      </w:r>
      <w:r w:rsidRPr="007E0E38">
        <w:t>;</w:t>
      </w:r>
    </w:p>
    <w:p w14:paraId="49C419CE" w14:textId="77777777" w:rsidR="00F566FE" w:rsidRPr="007E0E38" w:rsidRDefault="00B613B6" w:rsidP="00CE6C7F">
      <w:pPr>
        <w:pStyle w:val="RUS10"/>
      </w:pPr>
      <w:r w:rsidRPr="007E0E38">
        <w:t>вступления</w:t>
      </w:r>
      <w:r w:rsidR="00F566FE" w:rsidRPr="007E0E38">
        <w:t xml:space="preserve"> </w:t>
      </w:r>
      <w:r w:rsidRPr="007E0E38">
        <w:t xml:space="preserve">Подрядчика в процедуру </w:t>
      </w:r>
      <w:r w:rsidR="00F566FE" w:rsidRPr="007E0E3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7E0E38" w:rsidRDefault="00F566FE" w:rsidP="00CE6C7F">
      <w:pPr>
        <w:pStyle w:val="RUS10"/>
      </w:pPr>
      <w:r w:rsidRPr="007E0E3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E0E38">
        <w:t>,</w:t>
      </w:r>
      <w:r w:rsidRPr="007E0E38">
        <w:t xml:space="preserve"> в течение свы</w:t>
      </w:r>
      <w:r w:rsidR="00B613B6" w:rsidRPr="007E0E38">
        <w:t>ше 10 (десяти) календарных дней;</w:t>
      </w:r>
    </w:p>
    <w:p w14:paraId="49C419D0" w14:textId="77777777" w:rsidR="00F566FE" w:rsidRPr="007E0E38" w:rsidRDefault="00F566FE" w:rsidP="00CE6C7F">
      <w:pPr>
        <w:pStyle w:val="RUS10"/>
      </w:pPr>
      <w:r w:rsidRPr="007E0E3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7E0E38">
        <w:t xml:space="preserve"> </w:t>
      </w:r>
      <w:r w:rsidRPr="007E0E38">
        <w:t>/</w:t>
      </w:r>
      <w:r w:rsidR="00752FCD" w:rsidRPr="007E0E38">
        <w:t xml:space="preserve"> </w:t>
      </w:r>
      <w:r w:rsidRPr="007E0E38">
        <w:t xml:space="preserve">или нарушения требований </w:t>
      </w:r>
      <w:proofErr w:type="spellStart"/>
      <w:r w:rsidRPr="007E0E38">
        <w:t>внутриобъектового</w:t>
      </w:r>
      <w:proofErr w:type="spellEnd"/>
      <w:r w:rsidRPr="007E0E38">
        <w:t xml:space="preserve"> режима на Объекте;</w:t>
      </w:r>
    </w:p>
    <w:p w14:paraId="49C419D1" w14:textId="77777777" w:rsidR="00F566FE" w:rsidRPr="007E0E38" w:rsidRDefault="00F566FE" w:rsidP="00CE6C7F">
      <w:pPr>
        <w:pStyle w:val="RUS10"/>
      </w:pPr>
      <w:r w:rsidRPr="007E0E38">
        <w:t>уступки прав по Договору без письменного согласия Заказчика;</w:t>
      </w:r>
    </w:p>
    <w:p w14:paraId="49C419D3" w14:textId="249E87AA" w:rsidR="00D91A63" w:rsidRPr="007E0E38" w:rsidRDefault="00F566FE" w:rsidP="00216416">
      <w:pPr>
        <w:pStyle w:val="RUS10"/>
      </w:pPr>
      <w:proofErr w:type="spellStart"/>
      <w:r w:rsidRPr="007E0E38">
        <w:t>непредоставления</w:t>
      </w:r>
      <w:proofErr w:type="spellEnd"/>
      <w:r w:rsidRPr="007E0E3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7E0E38">
        <w:t xml:space="preserve"> </w:t>
      </w:r>
      <w:r w:rsidRPr="007E0E38">
        <w:t xml:space="preserve">а также в иных случаях, предусмотренных Договором, </w:t>
      </w:r>
      <w:r w:rsidR="00B613B6" w:rsidRPr="007E0E38">
        <w:t xml:space="preserve">дополнительным </w:t>
      </w:r>
      <w:r w:rsidRPr="007E0E38">
        <w:t>соглашением Сторон или действующим законод</w:t>
      </w:r>
      <w:r w:rsidR="00584B3F">
        <w:t>ательством Российской Федерации.</w:t>
      </w:r>
    </w:p>
    <w:p w14:paraId="49C419D4" w14:textId="77777777" w:rsidR="00F566FE" w:rsidRPr="007E0E38" w:rsidRDefault="00F566FE" w:rsidP="00E61616">
      <w:pPr>
        <w:pStyle w:val="RUS10"/>
        <w:numPr>
          <w:ilvl w:val="0"/>
          <w:numId w:val="0"/>
        </w:numPr>
        <w:ind w:firstLine="567"/>
      </w:pPr>
      <w:r w:rsidRPr="007E0E3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7E0E38" w:rsidRDefault="00287F9D" w:rsidP="00522A9D">
      <w:pPr>
        <w:pStyle w:val="RUS10"/>
        <w:numPr>
          <w:ilvl w:val="0"/>
          <w:numId w:val="0"/>
        </w:numPr>
        <w:ind w:firstLine="567"/>
      </w:pPr>
      <w:r w:rsidRPr="007E0E38">
        <w:t xml:space="preserve">Заказчик вправе потребовать возмещение убытков, связанных с прекращением Договора по вышеуказанным основаниям. </w:t>
      </w:r>
      <w:r w:rsidR="00F566FE" w:rsidRPr="007E0E38">
        <w:t>Подрядчик при прекращении Договора по вышеуказанным основаниям утрачивает право на компенсацию каких-либо убытков (в том числе</w:t>
      </w:r>
      <w:r w:rsidR="00B613B6" w:rsidRPr="007E0E38">
        <w:t>,</w:t>
      </w:r>
      <w:r w:rsidR="00F566FE" w:rsidRPr="007E0E3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7E0E38">
        <w:t>, а также</w:t>
      </w:r>
      <w:r w:rsidR="00F566FE" w:rsidRPr="007E0E38">
        <w:t xml:space="preserve"> переданных Заказчику Материалов Подрядчика.</w:t>
      </w:r>
    </w:p>
    <w:p w14:paraId="6FA39344" w14:textId="35AF2473" w:rsidR="00287F9D" w:rsidRPr="007E0E38" w:rsidRDefault="00287F9D" w:rsidP="003107A8">
      <w:pPr>
        <w:pStyle w:val="RUS11"/>
        <w:spacing w:before="120"/>
      </w:pPr>
      <w:bookmarkStart w:id="175" w:name="_Ref502156990"/>
      <w:r w:rsidRPr="007E0E38">
        <w:t>В случае:</w:t>
      </w:r>
    </w:p>
    <w:p w14:paraId="01EAB6AB" w14:textId="77777777" w:rsidR="00287F9D" w:rsidRPr="007E0E38" w:rsidRDefault="00287F9D" w:rsidP="00287F9D">
      <w:pPr>
        <w:pStyle w:val="RUS10"/>
        <w:tabs>
          <w:tab w:val="clear" w:pos="1418"/>
        </w:tabs>
        <w:spacing w:before="0"/>
        <w:ind w:firstLine="851"/>
      </w:pPr>
      <w:r w:rsidRPr="007E0E3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7E0E38" w:rsidRDefault="00287F9D" w:rsidP="00287F9D">
      <w:pPr>
        <w:pStyle w:val="RUS10"/>
        <w:tabs>
          <w:tab w:val="clear" w:pos="1418"/>
        </w:tabs>
        <w:spacing w:before="0"/>
        <w:ind w:firstLine="851"/>
      </w:pPr>
      <w:r w:rsidRPr="007E0E3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91A5AC4" w:rsidR="00287F9D" w:rsidRPr="007E0E38" w:rsidRDefault="00287F9D" w:rsidP="00287F9D">
      <w:pPr>
        <w:pStyle w:val="RUS10"/>
        <w:tabs>
          <w:tab w:val="clear" w:pos="1418"/>
        </w:tabs>
        <w:spacing w:before="0"/>
        <w:ind w:firstLine="851"/>
      </w:pPr>
      <w:r w:rsidRPr="007E0E38">
        <w:t>если Подрядчик не выполняет или ненадлежащим образом выполняет Работы за Отчетный период либо в рамках Этапа Работ (в зависимости от порядка приемки),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7E0E38" w:rsidRDefault="00287F9D" w:rsidP="00287F9D">
      <w:pPr>
        <w:pStyle w:val="RUS11"/>
        <w:numPr>
          <w:ilvl w:val="0"/>
          <w:numId w:val="0"/>
        </w:numPr>
        <w:spacing w:before="120"/>
        <w:ind w:firstLine="567"/>
      </w:pPr>
      <w:r w:rsidRPr="007E0E38">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02A07370" w:rsidR="00F566FE" w:rsidRPr="007E0E38" w:rsidRDefault="00F566FE" w:rsidP="003107A8">
      <w:pPr>
        <w:pStyle w:val="RUS11"/>
        <w:spacing w:before="120"/>
      </w:pPr>
      <w:r w:rsidRPr="007E0E38">
        <w:t xml:space="preserve">Об отказе от исполнения Договора </w:t>
      </w:r>
      <w:r w:rsidR="00A20D0F" w:rsidRPr="007E0E38">
        <w:t>в порядке пункт</w:t>
      </w:r>
      <w:r w:rsidR="00287F9D" w:rsidRPr="007E0E38">
        <w:t xml:space="preserve">ов </w:t>
      </w:r>
      <w:r w:rsidR="00287F9D" w:rsidRPr="00A043A9">
        <w:t>32.4-</w:t>
      </w:r>
      <w:r w:rsidR="00A043A9" w:rsidRPr="00A043A9">
        <w:t>32.5</w:t>
      </w:r>
      <w:r w:rsidR="00A20D0F" w:rsidRPr="00A043A9">
        <w:t xml:space="preserve"> </w:t>
      </w:r>
      <w:r w:rsidR="00287F9D" w:rsidRPr="007E0E38">
        <w:t xml:space="preserve">настоящего Договора </w:t>
      </w:r>
      <w:r w:rsidRPr="007E0E3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7E0E38">
        <w:t xml:space="preserve"> </w:t>
      </w:r>
    </w:p>
    <w:p w14:paraId="49C419D7" w14:textId="77777777" w:rsidR="00F566FE" w:rsidRPr="003107A8" w:rsidRDefault="00F566FE" w:rsidP="003107A8">
      <w:pPr>
        <w:pStyle w:val="RUS11"/>
        <w:spacing w:before="120"/>
      </w:pPr>
      <w:r w:rsidRPr="003107A8">
        <w:lastRenderedPageBreak/>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90D944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A57AB9">
        <w:t>32.3</w:t>
      </w:r>
      <w:r w:rsidR="00B613B6" w:rsidRPr="003107A8">
        <w:fldChar w:fldCharType="end"/>
      </w:r>
      <w:r w:rsidRPr="003107A8">
        <w:t xml:space="preserve"> </w:t>
      </w:r>
      <w:r w:rsidR="00A20D0F" w:rsidRPr="003107A8">
        <w:t xml:space="preserve">и </w:t>
      </w:r>
      <w:r w:rsidR="00E01231">
        <w:t>32.5</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175B8EC9"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0F02A6C7" w14:textId="77777777" w:rsidR="00282E32" w:rsidRDefault="00282E32" w:rsidP="00282E32">
      <w:pPr>
        <w:pStyle w:val="RUS11"/>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096DB12" w14:textId="3381A0CD" w:rsidR="00282E32" w:rsidRDefault="00282E32" w:rsidP="00282E32">
      <w:pPr>
        <w:pStyle w:val="RUS11"/>
        <w:numPr>
          <w:ilvl w:val="0"/>
          <w:numId w:val="0"/>
        </w:numPr>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E81631A" w14:textId="4A8E6A6C" w:rsidR="00282E32" w:rsidRDefault="00282E32" w:rsidP="00282E32">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983E991" w14:textId="77777777" w:rsidR="00282E32" w:rsidRDefault="00282E32" w:rsidP="00282E32">
      <w:pPr>
        <w:pStyle w:val="RUS11"/>
        <w:numPr>
          <w:ilvl w:val="0"/>
          <w:numId w:val="0"/>
        </w:numPr>
        <w:ind w:firstLine="567"/>
      </w:pPr>
    </w:p>
    <w:p w14:paraId="49C419DF" w14:textId="77777777" w:rsidR="00F566FE" w:rsidRPr="003107A8" w:rsidRDefault="00F566FE" w:rsidP="003107A8">
      <w:pPr>
        <w:pStyle w:val="RUS1"/>
        <w:spacing w:before="120"/>
      </w:pPr>
      <w:bookmarkStart w:id="177" w:name="_Ref496635389"/>
      <w:bookmarkStart w:id="178" w:name="_Toc502148232"/>
      <w:bookmarkStart w:id="179" w:name="_Toc502142573"/>
      <w:bookmarkStart w:id="180" w:name="_Toc499813170"/>
      <w:r w:rsidRPr="003107A8">
        <w:lastRenderedPageBreak/>
        <w:t>Способы обеспечения исполнения обязательств Подрядчика</w:t>
      </w:r>
      <w:bookmarkEnd w:id="177"/>
      <w:bookmarkEnd w:id="178"/>
      <w:bookmarkEnd w:id="179"/>
      <w:bookmarkEnd w:id="180"/>
    </w:p>
    <w:p w14:paraId="49C41A05" w14:textId="4108B605" w:rsidR="00F566FE" w:rsidRDefault="00F566FE" w:rsidP="00883091">
      <w:pPr>
        <w:pStyle w:val="RUS11"/>
        <w:spacing w:before="120"/>
      </w:pPr>
      <w:bookmarkStart w:id="181" w:name="_Ref496716967"/>
      <w:r w:rsidRPr="003107A8">
        <w:t xml:space="preserve">Подрядчик </w:t>
      </w:r>
      <w:r w:rsidR="00883091">
        <w:t xml:space="preserve">не </w:t>
      </w:r>
      <w:r w:rsidRPr="003107A8">
        <w:t>предоставляет Заказчику банковскую гарантию</w:t>
      </w:r>
      <w:bookmarkEnd w:id="181"/>
      <w:r w:rsidR="00883091">
        <w:t>.</w:t>
      </w:r>
    </w:p>
    <w:p w14:paraId="49C41A06" w14:textId="77777777" w:rsidR="00D94937" w:rsidRPr="003107A8" w:rsidRDefault="00D94937" w:rsidP="003107A8">
      <w:pPr>
        <w:pStyle w:val="RUS1"/>
        <w:spacing w:before="120"/>
      </w:pPr>
      <w:bookmarkStart w:id="182" w:name="_Toc502148233"/>
      <w:bookmarkStart w:id="183" w:name="_Toc502142574"/>
      <w:bookmarkStart w:id="184" w:name="_Toc499813171"/>
      <w:r w:rsidRPr="003107A8">
        <w:t>Обстоятельства непреодолимой силы</w:t>
      </w:r>
      <w:bookmarkEnd w:id="182"/>
      <w:bookmarkEnd w:id="183"/>
      <w:bookmarkEnd w:id="184"/>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5"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49C41A09" w14:textId="7AE8F39D" w:rsidR="009A6F15" w:rsidRPr="003107A8" w:rsidRDefault="00D94937" w:rsidP="003107A8">
      <w:pPr>
        <w:pStyle w:val="RUS11"/>
        <w:spacing w:before="120"/>
      </w:pPr>
      <w:bookmarkStart w:id="186"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A57AB9">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29F28BAB"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57AB9">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149FCE5"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57AB9">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F47C918"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FFA8C16" w14:textId="44139E6A" w:rsidR="00282E32" w:rsidRPr="00282E32" w:rsidRDefault="00282E32" w:rsidP="003107A8">
      <w:pPr>
        <w:pStyle w:val="RUS11"/>
        <w:spacing w:before="120"/>
      </w:pPr>
      <w:r w:rsidRPr="00D35F22">
        <w:rPr>
          <w:iCs/>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3FB12B6A" w14:textId="77777777" w:rsidR="00282E32" w:rsidRDefault="00282E32" w:rsidP="00282E32">
      <w:pPr>
        <w:pStyle w:val="RUS11"/>
        <w:numPr>
          <w:ilvl w:val="0"/>
          <w:numId w:val="0"/>
        </w:numPr>
        <w:spacing w:before="120"/>
        <w:ind w:left="567"/>
      </w:pPr>
    </w:p>
    <w:p w14:paraId="49C41A10" w14:textId="7A0EA1D7" w:rsidR="00F566FE" w:rsidRPr="003107A8" w:rsidRDefault="00B72081" w:rsidP="00B72081">
      <w:pPr>
        <w:pStyle w:val="a"/>
        <w:numPr>
          <w:ilvl w:val="0"/>
          <w:numId w:val="0"/>
        </w:numPr>
        <w:spacing w:before="120"/>
      </w:pPr>
      <w:bookmarkStart w:id="187" w:name="_Toc502148234"/>
      <w:bookmarkStart w:id="188" w:name="_Toc502142575"/>
      <w:bookmarkStart w:id="189" w:name="_Toc499813172"/>
      <w:r>
        <w:t xml:space="preserve">РАЗДЕЛ </w:t>
      </w:r>
      <w:r>
        <w:rPr>
          <w:lang w:val="en-US"/>
        </w:rPr>
        <w:t>VIII</w:t>
      </w:r>
      <w:r w:rsidRPr="00B72081">
        <w:t xml:space="preserve">. </w:t>
      </w:r>
      <w:r w:rsidR="00F566FE" w:rsidRPr="003107A8">
        <w:t>ПРОЧИЕ УСЛОВИЯ</w:t>
      </w:r>
      <w:bookmarkEnd w:id="187"/>
      <w:bookmarkEnd w:id="188"/>
      <w:bookmarkEnd w:id="189"/>
    </w:p>
    <w:p w14:paraId="49C41A11" w14:textId="77777777" w:rsidR="0051291A" w:rsidRPr="003107A8"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3107A8">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w:t>
      </w:r>
      <w:r w:rsidRPr="003107A8">
        <w:lastRenderedPageBreak/>
        <w:t xml:space="preserve">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69028E4D" w:rsidR="0051291A"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21A13E4" w14:textId="36AB17D0" w:rsidR="00F61119" w:rsidRDefault="00F61119" w:rsidP="00F61119">
      <w:pPr>
        <w:pStyle w:val="a"/>
        <w:numPr>
          <w:ilvl w:val="0"/>
          <w:numId w:val="0"/>
        </w:numPr>
      </w:pPr>
    </w:p>
    <w:p w14:paraId="5CBD4640" w14:textId="77777777" w:rsidR="00F61119" w:rsidRPr="003107A8" w:rsidRDefault="00F61119" w:rsidP="00F61119">
      <w:pPr>
        <w:pStyle w:val="a"/>
        <w:numPr>
          <w:ilvl w:val="0"/>
          <w:numId w:val="0"/>
        </w:numPr>
      </w:pP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5C3C352" w:rsidR="00C222ED" w:rsidRDefault="00C222ED" w:rsidP="003107A8">
      <w:pPr>
        <w:pStyle w:val="RUS11"/>
        <w:spacing w:before="120"/>
      </w:pPr>
      <w:bookmarkStart w:id="205" w:name="_Ref496197109"/>
      <w:r w:rsidRPr="003107A8">
        <w:lastRenderedPageBreak/>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9851" w:type="dxa"/>
        <w:tblInd w:w="72" w:type="dxa"/>
        <w:tblLook w:val="04A0" w:firstRow="1" w:lastRow="0" w:firstColumn="1" w:lastColumn="0" w:noHBand="0" w:noVBand="1"/>
      </w:tblPr>
      <w:tblGrid>
        <w:gridCol w:w="5031"/>
        <w:gridCol w:w="4820"/>
      </w:tblGrid>
      <w:tr w:rsidR="00883091" w:rsidRPr="00BA1821" w14:paraId="6E93ADFC" w14:textId="77777777" w:rsidTr="00E4097F">
        <w:tc>
          <w:tcPr>
            <w:tcW w:w="5031" w:type="dxa"/>
          </w:tcPr>
          <w:p w14:paraId="5D500DC9" w14:textId="77777777" w:rsidR="00883091" w:rsidRPr="00BA1821" w:rsidRDefault="00883091" w:rsidP="00E4097F">
            <w:pPr>
              <w:pStyle w:val="afc"/>
              <w:spacing w:after="0"/>
              <w:rPr>
                <w:i w:val="0"/>
                <w:color w:val="auto"/>
                <w:lang w:val="en-US" w:eastAsia="en-US"/>
              </w:rPr>
            </w:pPr>
            <w:proofErr w:type="spellStart"/>
            <w:r w:rsidRPr="00BA1821">
              <w:rPr>
                <w:i w:val="0"/>
                <w:color w:val="auto"/>
                <w:lang w:val="en-US" w:eastAsia="en-US"/>
              </w:rPr>
              <w:t>Для</w:t>
            </w:r>
            <w:proofErr w:type="spellEnd"/>
            <w:r w:rsidRPr="00BA1821">
              <w:rPr>
                <w:i w:val="0"/>
                <w:color w:val="auto"/>
                <w:lang w:val="en-US" w:eastAsia="en-US"/>
              </w:rPr>
              <w:t xml:space="preserve"> </w:t>
            </w:r>
            <w:proofErr w:type="spellStart"/>
            <w:r w:rsidRPr="00BA1821">
              <w:rPr>
                <w:i w:val="0"/>
                <w:color w:val="auto"/>
                <w:lang w:val="en-US" w:eastAsia="en-US"/>
              </w:rPr>
              <w:t>Заказчика</w:t>
            </w:r>
            <w:proofErr w:type="spellEnd"/>
            <w:r w:rsidRPr="00BA1821">
              <w:rPr>
                <w:i w:val="0"/>
                <w:color w:val="auto"/>
                <w:lang w:val="en-US" w:eastAsia="en-US"/>
              </w:rPr>
              <w:t>:</w:t>
            </w:r>
          </w:p>
        </w:tc>
        <w:tc>
          <w:tcPr>
            <w:tcW w:w="4820" w:type="dxa"/>
          </w:tcPr>
          <w:p w14:paraId="632DC962" w14:textId="77777777" w:rsidR="00883091" w:rsidRPr="00BA1821" w:rsidRDefault="00883091" w:rsidP="00E4097F">
            <w:pPr>
              <w:pStyle w:val="afc"/>
              <w:spacing w:after="0"/>
              <w:rPr>
                <w:i w:val="0"/>
                <w:color w:val="auto"/>
                <w:lang w:val="en-US" w:eastAsia="en-US"/>
              </w:rPr>
            </w:pPr>
            <w:proofErr w:type="spellStart"/>
            <w:r w:rsidRPr="00BA1821">
              <w:rPr>
                <w:i w:val="0"/>
                <w:color w:val="auto"/>
                <w:lang w:val="en-US" w:eastAsia="en-US"/>
              </w:rPr>
              <w:t>Для</w:t>
            </w:r>
            <w:proofErr w:type="spellEnd"/>
            <w:r w:rsidRPr="00BA1821">
              <w:rPr>
                <w:i w:val="0"/>
                <w:color w:val="auto"/>
                <w:lang w:val="en-US" w:eastAsia="en-US"/>
              </w:rPr>
              <w:t xml:space="preserve"> </w:t>
            </w:r>
            <w:proofErr w:type="spellStart"/>
            <w:r w:rsidRPr="00BA1821">
              <w:rPr>
                <w:i w:val="0"/>
                <w:color w:val="auto"/>
                <w:lang w:val="en-US" w:eastAsia="en-US"/>
              </w:rPr>
              <w:t>Подрядчика</w:t>
            </w:r>
            <w:proofErr w:type="spellEnd"/>
            <w:r w:rsidRPr="00BA1821">
              <w:rPr>
                <w:i w:val="0"/>
                <w:color w:val="auto"/>
                <w:lang w:val="en-US" w:eastAsia="en-US"/>
              </w:rPr>
              <w:t>:</w:t>
            </w:r>
          </w:p>
        </w:tc>
      </w:tr>
      <w:tr w:rsidR="00883091" w:rsidRPr="003107A8" w14:paraId="3DC74A32" w14:textId="77777777" w:rsidTr="00E4097F">
        <w:tc>
          <w:tcPr>
            <w:tcW w:w="5031" w:type="dxa"/>
          </w:tcPr>
          <w:p w14:paraId="3286804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Уведомления</w:t>
            </w:r>
            <w:r w:rsidRPr="001E109C">
              <w:rPr>
                <w:rFonts w:ascii="Times New Roman" w:hAnsi="Times New Roman"/>
                <w:b/>
                <w:lang w:eastAsia="en-US"/>
              </w:rPr>
              <w:br/>
              <w:t xml:space="preserve">Вниманию: </w:t>
            </w:r>
          </w:p>
          <w:p w14:paraId="6CF3F4A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Кузнецова Сергея Владимировича</w:t>
            </w:r>
          </w:p>
          <w:p w14:paraId="65FD110A"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Адрес: 664003, Иркутская область, г. Иркутск, ул.</w:t>
            </w:r>
            <w:r w:rsidRPr="001E109C">
              <w:rPr>
                <w:rFonts w:ascii="Times New Roman" w:hAnsi="Times New Roman"/>
                <w:b/>
                <w:lang w:val="en-US" w:eastAsia="en-US"/>
              </w:rPr>
              <w:t> </w:t>
            </w:r>
            <w:r w:rsidRPr="001E109C">
              <w:rPr>
                <w:rFonts w:ascii="Times New Roman" w:hAnsi="Times New Roman"/>
                <w:b/>
                <w:lang w:eastAsia="en-US"/>
              </w:rPr>
              <w:t>Тимирязева, строение 4.</w:t>
            </w:r>
          </w:p>
          <w:p w14:paraId="3883A85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Тел.: 8 (3952) 379-359</w:t>
            </w:r>
          </w:p>
          <w:p w14:paraId="2DDDE72D"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Эл. адрес: </w:t>
            </w:r>
            <w:r w:rsidRPr="001E109C">
              <w:rPr>
                <w:rStyle w:val="ad"/>
                <w:rFonts w:ascii="Times New Roman" w:hAnsi="Times New Roman"/>
                <w:b/>
                <w:i/>
                <w:lang w:val="en-US" w:eastAsia="en-US"/>
              </w:rPr>
              <w:t>ese</w:t>
            </w:r>
            <w:r w:rsidRPr="001E109C">
              <w:rPr>
                <w:rStyle w:val="ad"/>
                <w:rFonts w:ascii="Times New Roman" w:hAnsi="Times New Roman"/>
                <w:b/>
                <w:i/>
                <w:lang w:eastAsia="en-US"/>
              </w:rPr>
              <w:t>-</w:t>
            </w:r>
            <w:r w:rsidRPr="001E109C">
              <w:rPr>
                <w:rStyle w:val="ad"/>
                <w:rFonts w:ascii="Times New Roman" w:hAnsi="Times New Roman"/>
                <w:b/>
                <w:i/>
                <w:lang w:val="en-US" w:eastAsia="en-US"/>
              </w:rPr>
              <w:t>hg</w:t>
            </w:r>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eurosib</w:t>
            </w:r>
            <w:proofErr w:type="spellEnd"/>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ru</w:t>
            </w:r>
            <w:proofErr w:type="spellEnd"/>
            <w:r w:rsidRPr="001E109C">
              <w:rPr>
                <w:rFonts w:ascii="Times New Roman" w:hAnsi="Times New Roman"/>
                <w:b/>
                <w:lang w:eastAsia="en-US"/>
              </w:rPr>
              <w:t xml:space="preserve"> </w:t>
            </w:r>
          </w:p>
          <w:p w14:paraId="77F626E2" w14:textId="77777777" w:rsidR="00C059CD" w:rsidRPr="00C059CD" w:rsidRDefault="00C059CD" w:rsidP="00C059CD">
            <w:pPr>
              <w:pStyle w:val="afa"/>
              <w:rPr>
                <w:rFonts w:ascii="Times New Roman" w:hAnsi="Times New Roman"/>
                <w:b/>
                <w:lang w:eastAsia="en-US"/>
              </w:rPr>
            </w:pPr>
            <w:r w:rsidRPr="00C059CD">
              <w:rPr>
                <w:rFonts w:ascii="Times New Roman" w:hAnsi="Times New Roman"/>
                <w:b/>
                <w:lang w:eastAsia="en-US"/>
              </w:rPr>
              <w:t>р/</w:t>
            </w:r>
            <w:proofErr w:type="spellStart"/>
            <w:r w:rsidRPr="00C059CD">
              <w:rPr>
                <w:rFonts w:ascii="Times New Roman" w:hAnsi="Times New Roman"/>
                <w:b/>
                <w:lang w:eastAsia="en-US"/>
              </w:rPr>
              <w:t>сч</w:t>
            </w:r>
            <w:proofErr w:type="spellEnd"/>
            <w:r w:rsidRPr="00C059CD">
              <w:rPr>
                <w:rFonts w:ascii="Times New Roman" w:hAnsi="Times New Roman"/>
                <w:b/>
                <w:lang w:eastAsia="en-US"/>
              </w:rPr>
              <w:t xml:space="preserve"> 40702810000000092433</w:t>
            </w:r>
          </w:p>
          <w:p w14:paraId="393EAD47" w14:textId="77777777" w:rsidR="00C059CD" w:rsidRPr="00C059CD" w:rsidRDefault="00C059CD" w:rsidP="00C059CD">
            <w:pPr>
              <w:pStyle w:val="afa"/>
              <w:rPr>
                <w:rFonts w:ascii="Times New Roman" w:hAnsi="Times New Roman"/>
                <w:b/>
                <w:lang w:eastAsia="en-US"/>
              </w:rPr>
            </w:pPr>
            <w:r w:rsidRPr="00C059CD">
              <w:rPr>
                <w:rFonts w:ascii="Times New Roman" w:hAnsi="Times New Roman"/>
                <w:b/>
                <w:lang w:eastAsia="en-US"/>
              </w:rPr>
              <w:t xml:space="preserve">Банк ГПБ (АО) г. Москва </w:t>
            </w:r>
          </w:p>
          <w:p w14:paraId="00E15D47" w14:textId="77777777" w:rsidR="00C059CD" w:rsidRDefault="00C059CD" w:rsidP="00C059CD">
            <w:pPr>
              <w:pStyle w:val="afa"/>
              <w:rPr>
                <w:rFonts w:ascii="Times New Roman" w:hAnsi="Times New Roman"/>
                <w:b/>
                <w:lang w:eastAsia="en-US"/>
              </w:rPr>
            </w:pPr>
            <w:r w:rsidRPr="00C059CD">
              <w:rPr>
                <w:rFonts w:ascii="Times New Roman" w:hAnsi="Times New Roman"/>
                <w:b/>
                <w:lang w:eastAsia="en-US"/>
              </w:rPr>
              <w:t>к/</w:t>
            </w:r>
            <w:proofErr w:type="spellStart"/>
            <w:r w:rsidRPr="00C059CD">
              <w:rPr>
                <w:rFonts w:ascii="Times New Roman" w:hAnsi="Times New Roman"/>
                <w:b/>
                <w:lang w:eastAsia="en-US"/>
              </w:rPr>
              <w:t>сч</w:t>
            </w:r>
            <w:proofErr w:type="spellEnd"/>
            <w:r w:rsidRPr="00C059CD">
              <w:rPr>
                <w:rFonts w:ascii="Times New Roman" w:hAnsi="Times New Roman"/>
                <w:b/>
                <w:lang w:eastAsia="en-US"/>
              </w:rPr>
              <w:t>: 30101810200000000823 БИК: 044525823</w:t>
            </w:r>
          </w:p>
          <w:p w14:paraId="466C0945" w14:textId="0D07D775" w:rsidR="00883091" w:rsidRPr="001E109C" w:rsidRDefault="00883091" w:rsidP="00C059CD">
            <w:pPr>
              <w:pStyle w:val="afa"/>
              <w:rPr>
                <w:rFonts w:ascii="Times New Roman" w:hAnsi="Times New Roman"/>
                <w:b/>
                <w:lang w:eastAsia="en-US"/>
              </w:rPr>
            </w:pPr>
            <w:r w:rsidRPr="001E109C">
              <w:rPr>
                <w:rFonts w:ascii="Times New Roman" w:hAnsi="Times New Roman"/>
                <w:b/>
                <w:lang w:eastAsia="en-US"/>
              </w:rPr>
              <w:t xml:space="preserve">Вниманию: </w:t>
            </w:r>
          </w:p>
          <w:p w14:paraId="39AC70BC"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ФИО: Стрелкова Евгения Владимировича</w:t>
            </w:r>
          </w:p>
          <w:p w14:paraId="276DBFE1"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Почтовый адрес филиала: 665709,   </w:t>
            </w:r>
          </w:p>
          <w:p w14:paraId="3866DD9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г. Братск, Иркутской области, а/я 784</w:t>
            </w:r>
          </w:p>
          <w:p w14:paraId="5D4F2B24"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Факс: 8(3953)323-359, факс: 323-367</w:t>
            </w:r>
          </w:p>
          <w:p w14:paraId="4136DCA5" w14:textId="77777777" w:rsidR="00883091" w:rsidRPr="007D42F9" w:rsidRDefault="00883091" w:rsidP="00E4097F">
            <w:pPr>
              <w:pStyle w:val="afa"/>
              <w:rPr>
                <w:lang w:eastAsia="en-US"/>
              </w:rPr>
            </w:pPr>
            <w:r w:rsidRPr="001E109C">
              <w:rPr>
                <w:rFonts w:ascii="Times New Roman" w:hAnsi="Times New Roman"/>
                <w:b/>
                <w:lang w:eastAsia="en-US"/>
              </w:rPr>
              <w:t xml:space="preserve">Эл. адрес: </w:t>
            </w:r>
            <w:hyperlink r:id="rId19" w:history="1">
              <w:r w:rsidRPr="001E109C">
                <w:rPr>
                  <w:rStyle w:val="ad"/>
                  <w:rFonts w:ascii="Times New Roman" w:hAnsi="Times New Roman"/>
                  <w:b/>
                  <w:i/>
                  <w:lang w:val="en-US" w:eastAsia="en-US"/>
                </w:rPr>
                <w:t>bges</w:t>
              </w:r>
              <w:r w:rsidRPr="001E109C">
                <w:rPr>
                  <w:rStyle w:val="ad"/>
                  <w:rFonts w:ascii="Times New Roman" w:hAnsi="Times New Roman"/>
                  <w:b/>
                  <w:i/>
                  <w:lang w:eastAsia="en-US"/>
                </w:rPr>
                <w:t>@</w:t>
              </w:r>
              <w:r w:rsidRPr="001E109C">
                <w:rPr>
                  <w:rStyle w:val="ad"/>
                  <w:rFonts w:ascii="Times New Roman" w:hAnsi="Times New Roman"/>
                  <w:b/>
                  <w:i/>
                  <w:lang w:val="en-US" w:eastAsia="en-US"/>
                </w:rPr>
                <w:t>eurosib</w:t>
              </w:r>
              <w:r w:rsidRPr="001E109C">
                <w:rPr>
                  <w:rStyle w:val="ad"/>
                  <w:rFonts w:ascii="Times New Roman" w:hAnsi="Times New Roman"/>
                  <w:b/>
                  <w:i/>
                  <w:lang w:eastAsia="en-US"/>
                </w:rPr>
                <w:t>-</w:t>
              </w:r>
              <w:r w:rsidRPr="001E109C">
                <w:rPr>
                  <w:rStyle w:val="ad"/>
                  <w:rFonts w:ascii="Times New Roman" w:hAnsi="Times New Roman"/>
                  <w:b/>
                  <w:i/>
                  <w:lang w:val="en-US" w:eastAsia="en-US"/>
                </w:rPr>
                <w:t>hydro</w:t>
              </w:r>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ru</w:t>
              </w:r>
              <w:proofErr w:type="spellEnd"/>
            </w:hyperlink>
          </w:p>
        </w:tc>
        <w:tc>
          <w:tcPr>
            <w:tcW w:w="4820" w:type="dxa"/>
          </w:tcPr>
          <w:p w14:paraId="70BB743D"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t>Уведомления</w:t>
            </w:r>
          </w:p>
          <w:p w14:paraId="6267413E"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t>Вниманию:</w:t>
            </w:r>
          </w:p>
          <w:p w14:paraId="58A14455" w14:textId="77777777" w:rsidR="00883091" w:rsidRPr="007D42F9" w:rsidRDefault="00883091" w:rsidP="005577B2">
            <w:pPr>
              <w:rPr>
                <w:lang w:eastAsia="en-US"/>
              </w:rPr>
            </w:pPr>
          </w:p>
        </w:tc>
      </w:tr>
    </w:tbl>
    <w:p w14:paraId="2423DE68" w14:textId="77777777" w:rsidR="00883091" w:rsidRPr="003107A8" w:rsidRDefault="00883091" w:rsidP="00883091">
      <w:pPr>
        <w:pStyle w:val="RUS11"/>
        <w:numPr>
          <w:ilvl w:val="0"/>
          <w:numId w:val="0"/>
        </w:numPr>
        <w:spacing w:before="120"/>
        <w:ind w:left="567"/>
      </w:pPr>
    </w:p>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EAC953"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A57AB9">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462BA9FA"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A57AB9">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lastRenderedPageBreak/>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8" w:name="_Toc502148238"/>
      <w:bookmarkStart w:id="209" w:name="_Toc502142579"/>
      <w:bookmarkStart w:id="210" w:name="_Toc499813176"/>
      <w:r w:rsidRPr="003107A8">
        <w:t>Заключительные положения</w:t>
      </w:r>
      <w:bookmarkEnd w:id="208"/>
      <w:bookmarkEnd w:id="209"/>
      <w:bookmarkEnd w:id="210"/>
    </w:p>
    <w:p w14:paraId="49C41A58" w14:textId="684E1BAB"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2BAAA0EB" w14:textId="77777777" w:rsidR="00BA3EA9" w:rsidRDefault="00BA3EA9" w:rsidP="00BA3EA9">
      <w:pPr>
        <w:pStyle w:val="RUS111"/>
      </w:pPr>
      <w:r>
        <w:t>При исполнении обязательств Стороны, их аффилированные лица, работники или лица, действующие от их имени и (или) в их интересах:</w:t>
      </w:r>
    </w:p>
    <w:p w14:paraId="4BEC2C57" w14:textId="77777777" w:rsidR="00BA3EA9" w:rsidRDefault="00BA3EA9" w:rsidP="00BA3EA9">
      <w:pPr>
        <w:pStyle w:val="RUS111"/>
        <w:numPr>
          <w:ilvl w:val="0"/>
          <w:numId w:val="0"/>
        </w:numPr>
      </w:pPr>
      <w: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3E6DDEB2" w14:textId="77777777" w:rsidR="00BA3EA9" w:rsidRDefault="00BA3EA9" w:rsidP="00BA3EA9">
      <w:pPr>
        <w:pStyle w:val="RUS111"/>
        <w:numPr>
          <w:ilvl w:val="0"/>
          <w:numId w:val="0"/>
        </w:numPr>
      </w:pPr>
      <w: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8052B62" w14:textId="5AFA9B4E" w:rsidR="00BA3EA9" w:rsidRDefault="00BA3EA9" w:rsidP="00BA3EA9">
      <w:pPr>
        <w:pStyle w:val="RUS111"/>
        <w:numPr>
          <w:ilvl w:val="0"/>
          <w:numId w:val="0"/>
        </w:numPr>
        <w:ind w:firstLine="567"/>
      </w:pPr>
      <w: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95E047A" w14:textId="77777777" w:rsidR="00BA3EA9" w:rsidRDefault="00BA3EA9" w:rsidP="00BA3EA9">
      <w:pPr>
        <w:pStyle w:val="RUS111"/>
      </w:pPr>
      <w: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6DE86CD" w14:textId="77777777" w:rsidR="00BA3EA9" w:rsidRDefault="00BA3EA9" w:rsidP="00BA3EA9">
      <w:pPr>
        <w:pStyle w:val="RUS111"/>
      </w:pPr>
      <w: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1E62F14" w14:textId="77777777" w:rsidR="00BA3EA9" w:rsidRDefault="00BA3EA9" w:rsidP="00BA3EA9">
      <w:pPr>
        <w:pStyle w:val="RUS111"/>
      </w:pPr>
      <w: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6A8EC7A" w14:textId="77777777" w:rsidR="00BA3EA9" w:rsidRDefault="00BA3EA9" w:rsidP="00BA3EA9">
      <w:pPr>
        <w:pStyle w:val="RUS111"/>
      </w:pPr>
      <w: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984F8D6" w14:textId="77777777" w:rsidR="00BA3EA9" w:rsidRDefault="00BA3EA9" w:rsidP="00BA3EA9">
      <w:pPr>
        <w:pStyle w:val="RUS111"/>
      </w:pPr>
      <w: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D4AEE86" w14:textId="77777777" w:rsidR="00BA3EA9" w:rsidRDefault="00BA3EA9" w:rsidP="00BA3EA9">
      <w:pPr>
        <w:pStyle w:val="RUS111"/>
      </w:pPr>
      <w: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AF4FE31" w14:textId="6EAD8124" w:rsidR="00B6759D" w:rsidRDefault="00BA3EA9" w:rsidP="00BA3EA9">
      <w:pPr>
        <w:pStyle w:val="RUS111"/>
      </w:pPr>
      <w: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r w:rsidR="00EC0DBE" w:rsidRPr="003107A8">
        <w:t>.</w:t>
      </w:r>
    </w:p>
    <w:p w14:paraId="4E46DB6D" w14:textId="3E20C8F4" w:rsidR="00B6759D" w:rsidRPr="00B6759D" w:rsidRDefault="00B6759D" w:rsidP="00B6759D">
      <w:pPr>
        <w:ind w:firstLine="567"/>
        <w:jc w:val="both"/>
        <w:rPr>
          <w:rFonts w:eastAsia="Calibri"/>
          <w:sz w:val="22"/>
          <w:szCs w:val="22"/>
          <w:lang w:eastAsia="en-US"/>
        </w:rPr>
      </w:pPr>
      <w:r w:rsidRPr="00B6759D">
        <w:rPr>
          <w:sz w:val="22"/>
          <w:szCs w:val="22"/>
        </w:rPr>
        <w:t xml:space="preserve">38.10. </w:t>
      </w:r>
      <w:r w:rsidRPr="00B6759D">
        <w:rPr>
          <w:rFonts w:eastAsia="Calibri"/>
          <w:sz w:val="22"/>
          <w:szCs w:val="22"/>
          <w:lang w:eastAsia="en-US"/>
        </w:rPr>
        <w:t>Заказчик предъявляет к Подрядчику ряд требований в области информационной безопасности.</w:t>
      </w:r>
    </w:p>
    <w:p w14:paraId="3C701D9F" w14:textId="77777777" w:rsidR="00030F5A" w:rsidRDefault="00B6759D" w:rsidP="00B6759D">
      <w:pPr>
        <w:ind w:firstLine="567"/>
        <w:jc w:val="both"/>
        <w:rPr>
          <w:rFonts w:eastAsia="Calibri"/>
          <w:sz w:val="22"/>
          <w:szCs w:val="22"/>
          <w:lang w:eastAsia="en-US"/>
        </w:rPr>
      </w:pPr>
      <w:r w:rsidRPr="00B6759D">
        <w:rPr>
          <w:rFonts w:eastAsia="Calibri"/>
          <w:sz w:val="22"/>
          <w:szCs w:val="22"/>
          <w:lang w:eastAsia="en-US"/>
        </w:rPr>
        <w:t>38.10.1. Подготовка персонала</w:t>
      </w:r>
      <w:r>
        <w:rPr>
          <w:rFonts w:eastAsia="Calibri"/>
          <w:sz w:val="22"/>
          <w:szCs w:val="22"/>
          <w:lang w:eastAsia="en-US"/>
        </w:rPr>
        <w:t>:</w:t>
      </w:r>
    </w:p>
    <w:p w14:paraId="19B5E441" w14:textId="79F80F4E" w:rsidR="00B6759D" w:rsidRPr="00030F5A" w:rsidRDefault="00B6759D" w:rsidP="00030F5A">
      <w:pPr>
        <w:pStyle w:val="afc"/>
        <w:numPr>
          <w:ilvl w:val="0"/>
          <w:numId w:val="45"/>
        </w:numPr>
        <w:rPr>
          <w:rFonts w:eastAsia="Calibri"/>
          <w:b w:val="0"/>
          <w:i w:val="0"/>
          <w:color w:val="auto"/>
          <w:lang w:eastAsia="en-US"/>
        </w:rPr>
      </w:pPr>
      <w:r w:rsidRPr="00030F5A">
        <w:rPr>
          <w:rFonts w:eastAsia="Calibri"/>
          <w:b w:val="0"/>
          <w:i w:val="0"/>
          <w:color w:val="auto"/>
          <w:lang w:eastAsia="en-US"/>
        </w:rPr>
        <w:t>К выполнению работ по Договору, связанных с использованием информационных средств Заказчика, допускается персонал Подрядчика,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72023F3E" w14:textId="347679C5" w:rsidR="00B6759D" w:rsidRPr="00030F5A" w:rsidRDefault="00B6759D" w:rsidP="00030F5A">
      <w:pPr>
        <w:pStyle w:val="afc"/>
        <w:numPr>
          <w:ilvl w:val="0"/>
          <w:numId w:val="45"/>
        </w:numPr>
        <w:rPr>
          <w:rFonts w:eastAsia="Calibri"/>
          <w:b w:val="0"/>
          <w:i w:val="0"/>
          <w:color w:val="auto"/>
          <w:lang w:eastAsia="en-US"/>
        </w:rPr>
      </w:pPr>
      <w:r w:rsidRPr="00030F5A">
        <w:rPr>
          <w:rFonts w:eastAsia="Calibri"/>
          <w:b w:val="0"/>
          <w:i w:val="0"/>
          <w:color w:val="auto"/>
          <w:lang w:eastAsia="en-US"/>
        </w:rPr>
        <w:t>Заказчиком и Подрядчиком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41BC9EED" w14:textId="77777777" w:rsidR="00030F5A" w:rsidRDefault="00B6759D" w:rsidP="00030F5A">
      <w:pPr>
        <w:ind w:firstLine="567"/>
        <w:jc w:val="both"/>
        <w:rPr>
          <w:rFonts w:eastAsia="Calibri"/>
          <w:sz w:val="22"/>
          <w:szCs w:val="22"/>
          <w:lang w:eastAsia="en-US"/>
        </w:rPr>
      </w:pPr>
      <w:r w:rsidRPr="00B6759D">
        <w:rPr>
          <w:rFonts w:eastAsia="Calibri"/>
          <w:sz w:val="22"/>
          <w:szCs w:val="22"/>
          <w:lang w:eastAsia="en-US"/>
        </w:rPr>
        <w:t>38.10.2. Порядок допуска к информационным ресурсам и обеспеченность информационно-техническими ресурсами</w:t>
      </w:r>
      <w:r>
        <w:rPr>
          <w:rFonts w:eastAsia="Calibri"/>
          <w:sz w:val="22"/>
          <w:szCs w:val="22"/>
          <w:lang w:eastAsia="en-US"/>
        </w:rPr>
        <w:t>:</w:t>
      </w:r>
    </w:p>
    <w:p w14:paraId="5AE71D3B" w14:textId="25A8D5EB" w:rsidR="00B6759D" w:rsidRPr="00030F5A" w:rsidRDefault="00030F5A" w:rsidP="00030F5A">
      <w:pPr>
        <w:pStyle w:val="afc"/>
        <w:numPr>
          <w:ilvl w:val="0"/>
          <w:numId w:val="46"/>
        </w:numPr>
        <w:rPr>
          <w:rFonts w:eastAsia="Calibri"/>
          <w:b w:val="0"/>
          <w:i w:val="0"/>
          <w:color w:val="auto"/>
          <w:lang w:eastAsia="en-US"/>
        </w:rPr>
      </w:pPr>
      <w:r w:rsidRPr="00030F5A">
        <w:rPr>
          <w:rFonts w:eastAsia="Calibri"/>
          <w:b w:val="0"/>
          <w:i w:val="0"/>
          <w:color w:val="auto"/>
          <w:lang w:eastAsia="en-US"/>
        </w:rPr>
        <w:t>В</w:t>
      </w:r>
      <w:r w:rsidR="00B6759D" w:rsidRPr="00030F5A">
        <w:rPr>
          <w:rFonts w:eastAsia="Calibri"/>
          <w:b w:val="0"/>
          <w:i w:val="0"/>
          <w:color w:val="auto"/>
          <w:lang w:eastAsia="en-US"/>
        </w:rPr>
        <w:t xml:space="preserve">ременный доступ к информационным ресурсам Заказчика может быть предоставлен сотруднику Подрядчика (Пользователю) по заявке куратора Договора, согласно </w:t>
      </w:r>
      <w:r w:rsidR="00B6759D" w:rsidRPr="00030F5A">
        <w:rPr>
          <w:rFonts w:eastAsia="Calibri"/>
          <w:b w:val="0"/>
          <w:i w:val="0"/>
          <w:color w:val="auto"/>
          <w:lang w:eastAsia="en-US"/>
        </w:rPr>
        <w:lastRenderedPageBreak/>
        <w:t>процедурам, принятым Заказчиком.</w:t>
      </w:r>
    </w:p>
    <w:p w14:paraId="51B22C56" w14:textId="7A9474CA" w:rsidR="00B6759D" w:rsidRPr="00B6759D" w:rsidRDefault="00B6759D" w:rsidP="00B6759D">
      <w:pPr>
        <w:ind w:firstLine="567"/>
        <w:jc w:val="both"/>
        <w:rPr>
          <w:rFonts w:eastAsia="Calibri"/>
          <w:sz w:val="22"/>
          <w:szCs w:val="22"/>
          <w:lang w:eastAsia="en-US"/>
        </w:rPr>
      </w:pPr>
      <w:r w:rsidRPr="00B6759D">
        <w:rPr>
          <w:rFonts w:eastAsia="Calibri"/>
          <w:sz w:val="22"/>
          <w:szCs w:val="22"/>
          <w:lang w:eastAsia="en-US"/>
        </w:rPr>
        <w:t>38.10.3. Общие требования при работе с информационно-техническими ресурсами</w:t>
      </w:r>
      <w:r w:rsidR="00030F5A">
        <w:rPr>
          <w:rFonts w:eastAsia="Calibri"/>
          <w:sz w:val="22"/>
          <w:szCs w:val="22"/>
          <w:lang w:eastAsia="en-US"/>
        </w:rPr>
        <w:t>:</w:t>
      </w:r>
    </w:p>
    <w:p w14:paraId="3B5BBF60" w14:textId="114C5F9D" w:rsidR="00B6759D" w:rsidRPr="00030F5A" w:rsidRDefault="00B6759D" w:rsidP="00030F5A">
      <w:pPr>
        <w:pStyle w:val="afc"/>
        <w:numPr>
          <w:ilvl w:val="0"/>
          <w:numId w:val="43"/>
        </w:numPr>
        <w:rPr>
          <w:rFonts w:eastAsia="Calibri"/>
          <w:b w:val="0"/>
          <w:i w:val="0"/>
          <w:color w:val="auto"/>
          <w:lang w:eastAsia="en-US"/>
        </w:rPr>
      </w:pPr>
      <w:r w:rsidRPr="00030F5A">
        <w:rPr>
          <w:rFonts w:eastAsia="Calibri"/>
          <w:b w:val="0"/>
          <w:i w:val="0"/>
          <w:color w:val="auto"/>
          <w:lang w:eastAsia="en-US"/>
        </w:rPr>
        <w:t>Подрядчик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p>
    <w:p w14:paraId="49C9A170" w14:textId="546D1213" w:rsidR="00B6759D" w:rsidRPr="00030F5A" w:rsidRDefault="00B6759D" w:rsidP="00030F5A">
      <w:pPr>
        <w:pStyle w:val="afc"/>
        <w:numPr>
          <w:ilvl w:val="0"/>
          <w:numId w:val="43"/>
        </w:numPr>
        <w:rPr>
          <w:rFonts w:eastAsia="Calibri"/>
          <w:b w:val="0"/>
          <w:i w:val="0"/>
          <w:color w:val="auto"/>
          <w:lang w:eastAsia="en-US"/>
        </w:rPr>
      </w:pPr>
      <w:r w:rsidRPr="00030F5A">
        <w:rPr>
          <w:rFonts w:eastAsia="Calibri"/>
          <w:b w:val="0"/>
          <w:i w:val="0"/>
          <w:color w:val="auto"/>
          <w:lang w:eastAsia="en-US"/>
        </w:rPr>
        <w:t>Подрядчик несет полную ответственность за соблюдение требований по информационной безопасности со стороны субподрядчиков, а также иных работников, привлеченных Подрядчиком для выполнения настоящего Договора.</w:t>
      </w:r>
    </w:p>
    <w:p w14:paraId="57431E2D" w14:textId="59341321" w:rsidR="00B6759D" w:rsidRPr="00030F5A" w:rsidRDefault="00B6759D" w:rsidP="00030F5A">
      <w:pPr>
        <w:pStyle w:val="afc"/>
        <w:numPr>
          <w:ilvl w:val="0"/>
          <w:numId w:val="43"/>
        </w:numPr>
        <w:rPr>
          <w:rFonts w:eastAsia="Calibri"/>
          <w:b w:val="0"/>
          <w:i w:val="0"/>
          <w:color w:val="auto"/>
          <w:lang w:eastAsia="en-US"/>
        </w:rPr>
      </w:pPr>
      <w:r w:rsidRPr="00030F5A">
        <w:rPr>
          <w:rFonts w:eastAsia="Calibri"/>
          <w:b w:val="0"/>
          <w:i w:val="0"/>
          <w:color w:val="auto"/>
          <w:lang w:eastAsia="en-US"/>
        </w:rPr>
        <w:t>Любое нарушение требований по информационной безопасности субподрядчиком будет рассматриваться Заказчиком как серьезное нарушение подрядчиком условий договора.</w:t>
      </w:r>
    </w:p>
    <w:p w14:paraId="44E9920B" w14:textId="0FD30DA0" w:rsidR="00B6759D" w:rsidRPr="00030F5A" w:rsidRDefault="00B6759D" w:rsidP="00030F5A">
      <w:pPr>
        <w:pStyle w:val="afc"/>
        <w:numPr>
          <w:ilvl w:val="0"/>
          <w:numId w:val="43"/>
        </w:numPr>
        <w:rPr>
          <w:rFonts w:eastAsia="Calibri"/>
          <w:b w:val="0"/>
          <w:i w:val="0"/>
          <w:color w:val="auto"/>
          <w:lang w:eastAsia="en-US"/>
        </w:rPr>
      </w:pPr>
      <w:r w:rsidRPr="00030F5A">
        <w:rPr>
          <w:rFonts w:eastAsia="Calibri"/>
          <w:b w:val="0"/>
          <w:i w:val="0"/>
          <w:color w:val="auto"/>
          <w:lang w:eastAsia="en-US"/>
        </w:rPr>
        <w:t>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4F9486D6" w14:textId="58377AC3" w:rsidR="00B6759D" w:rsidRPr="00030F5A" w:rsidRDefault="00B6759D" w:rsidP="00030F5A">
      <w:pPr>
        <w:pStyle w:val="afc"/>
        <w:numPr>
          <w:ilvl w:val="0"/>
          <w:numId w:val="43"/>
        </w:numPr>
        <w:rPr>
          <w:rFonts w:eastAsia="Calibri"/>
          <w:b w:val="0"/>
          <w:i w:val="0"/>
          <w:color w:val="auto"/>
          <w:lang w:eastAsia="en-US"/>
        </w:rPr>
      </w:pPr>
      <w:r w:rsidRPr="00030F5A">
        <w:rPr>
          <w:rFonts w:eastAsia="Calibri"/>
          <w:b w:val="0"/>
          <w:i w:val="0"/>
          <w:color w:val="auto"/>
          <w:lang w:eastAsia="en-US"/>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1005AD97" w14:textId="0B13E6F4" w:rsidR="00B6759D" w:rsidRPr="00030F5A" w:rsidRDefault="00B6759D" w:rsidP="00030F5A">
      <w:pPr>
        <w:pStyle w:val="afc"/>
        <w:numPr>
          <w:ilvl w:val="0"/>
          <w:numId w:val="43"/>
        </w:numPr>
        <w:rPr>
          <w:rFonts w:eastAsia="Calibri"/>
          <w:b w:val="0"/>
          <w:i w:val="0"/>
          <w:color w:val="auto"/>
          <w:lang w:eastAsia="en-US"/>
        </w:rPr>
      </w:pPr>
      <w:r w:rsidRPr="00030F5A">
        <w:rPr>
          <w:rFonts w:eastAsia="Calibri"/>
          <w:b w:val="0"/>
          <w:i w:val="0"/>
          <w:color w:val="auto"/>
          <w:lang w:eastAsia="en-US"/>
        </w:rPr>
        <w:t>По факту инцидента у представителя Подрядчика в обязательном порядке берется объяснительная. В случае отказа от дачи объяснительной составляется акт об отказе от дачи объяснений.</w:t>
      </w:r>
    </w:p>
    <w:p w14:paraId="0F3894AC" w14:textId="55C75631" w:rsidR="00B6759D" w:rsidRPr="00B6759D" w:rsidRDefault="00B6759D" w:rsidP="00B6759D">
      <w:pPr>
        <w:ind w:firstLine="567"/>
        <w:jc w:val="both"/>
        <w:rPr>
          <w:rFonts w:eastAsia="Calibri"/>
          <w:sz w:val="22"/>
          <w:szCs w:val="22"/>
          <w:lang w:eastAsia="en-US"/>
        </w:rPr>
      </w:pPr>
      <w:r w:rsidRPr="00B6759D">
        <w:rPr>
          <w:rFonts w:eastAsia="Calibri"/>
          <w:sz w:val="22"/>
          <w:szCs w:val="22"/>
          <w:lang w:eastAsia="en-US"/>
        </w:rPr>
        <w:t>38.10.4. Прочие положения</w:t>
      </w:r>
      <w:r w:rsidR="00030F5A">
        <w:rPr>
          <w:rFonts w:eastAsia="Calibri"/>
          <w:sz w:val="22"/>
          <w:szCs w:val="22"/>
          <w:lang w:eastAsia="en-US"/>
        </w:rPr>
        <w:t>:</w:t>
      </w:r>
    </w:p>
    <w:p w14:paraId="08AC49A7" w14:textId="635C62C1" w:rsidR="00B6759D" w:rsidRPr="00030F5A" w:rsidRDefault="00B6759D" w:rsidP="00030F5A">
      <w:pPr>
        <w:pStyle w:val="afc"/>
        <w:numPr>
          <w:ilvl w:val="0"/>
          <w:numId w:val="42"/>
        </w:numPr>
        <w:rPr>
          <w:rFonts w:eastAsia="Calibri"/>
          <w:b w:val="0"/>
          <w:i w:val="0"/>
          <w:color w:val="auto"/>
          <w:lang w:eastAsia="en-US"/>
        </w:rPr>
      </w:pPr>
      <w:r w:rsidRPr="00030F5A">
        <w:rPr>
          <w:rFonts w:eastAsia="Calibri"/>
          <w:b w:val="0"/>
          <w:i w:val="0"/>
          <w:color w:val="auto"/>
          <w:lang w:eastAsia="en-US"/>
        </w:rPr>
        <w:t>Заказчик имеет право на контроль всех действий Подрядчика, проводимых в сети, на информационных средствах Заказчика или в почтовой системе.</w:t>
      </w:r>
    </w:p>
    <w:p w14:paraId="549243DD" w14:textId="1FF20BD1" w:rsidR="00B6759D" w:rsidRPr="00030F5A" w:rsidRDefault="00B6759D" w:rsidP="00030F5A">
      <w:pPr>
        <w:pStyle w:val="afc"/>
        <w:numPr>
          <w:ilvl w:val="0"/>
          <w:numId w:val="42"/>
        </w:numPr>
        <w:rPr>
          <w:rFonts w:eastAsia="Calibri"/>
          <w:b w:val="0"/>
          <w:i w:val="0"/>
          <w:color w:val="auto"/>
          <w:lang w:eastAsia="en-US"/>
        </w:rPr>
      </w:pPr>
      <w:r w:rsidRPr="00030F5A">
        <w:rPr>
          <w:rFonts w:eastAsia="Calibri"/>
          <w:b w:val="0"/>
          <w:i w:val="0"/>
          <w:color w:val="auto"/>
          <w:lang w:eastAsia="en-US"/>
        </w:rPr>
        <w:t>В случае невыполнения требований по информационной безопасности Заказчик вправе блокировать доступ Подрядчика к сети или информационным средствам Заказчика.</w:t>
      </w:r>
    </w:p>
    <w:p w14:paraId="2F68A570" w14:textId="3F5FBC63" w:rsidR="00B6759D" w:rsidRPr="00030F5A" w:rsidRDefault="00B6759D" w:rsidP="00030F5A">
      <w:pPr>
        <w:pStyle w:val="RUS111"/>
        <w:numPr>
          <w:ilvl w:val="0"/>
          <w:numId w:val="42"/>
        </w:numPr>
        <w:rPr>
          <w:rFonts w:eastAsia="Calibri"/>
          <w:lang w:eastAsia="en-US"/>
        </w:rPr>
      </w:pPr>
      <w:r w:rsidRPr="00030F5A">
        <w:rPr>
          <w:rFonts w:eastAsia="Calibri"/>
          <w:lang w:eastAsia="en-US"/>
        </w:rPr>
        <w:t>За неисполнение/ненадлежащее исполнение требований информационной безопасности Подрядчик уплачивает Заказчику штраф в размере 50 000 (пятьдесят тысяч) рублей за каждый случай.</w:t>
      </w:r>
    </w:p>
    <w:p w14:paraId="76258A4B" w14:textId="34D349BF" w:rsidR="00251737" w:rsidRDefault="00251737" w:rsidP="00251737">
      <w:pPr>
        <w:pStyle w:val="RUS11"/>
        <w:numPr>
          <w:ilvl w:val="0"/>
          <w:numId w:val="0"/>
        </w:numPr>
        <w:ind w:firstLine="567"/>
      </w:pPr>
      <w:r>
        <w:t>38.11.1.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937600D" w14:textId="1A72AEC7" w:rsidR="00251737" w:rsidRDefault="00251737" w:rsidP="00251737">
      <w:pPr>
        <w:pStyle w:val="RUS11"/>
        <w:numPr>
          <w:ilvl w:val="0"/>
          <w:numId w:val="0"/>
        </w:numPr>
        <w:spacing w:before="120"/>
        <w:ind w:firstLine="567"/>
      </w:pPr>
      <w:r>
        <w:t>38.11.2.</w:t>
      </w: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C6C8F7C" w14:textId="7A82769D" w:rsidR="00251737" w:rsidRDefault="00251737" w:rsidP="00251737">
      <w:pPr>
        <w:pStyle w:val="RUS11"/>
        <w:numPr>
          <w:ilvl w:val="0"/>
          <w:numId w:val="0"/>
        </w:numPr>
        <w:spacing w:before="120"/>
        <w:ind w:firstLine="567"/>
      </w:pPr>
      <w:r>
        <w:t>38.11.3.</w:t>
      </w:r>
      <w:r>
        <w:tab/>
        <w:t xml:space="preserve">Подрядчик обязуется уведомить Заказчика немедленно, если Подрядчик или любое другое физическое или юридическое лицо, указанное в пункте 38.11.1, станет объектом каких-либо применимых санкций после заключения Договора.  </w:t>
      </w:r>
    </w:p>
    <w:p w14:paraId="6BC99429" w14:textId="4A7920C7" w:rsidR="00251737" w:rsidRDefault="00251737" w:rsidP="00251737">
      <w:pPr>
        <w:pStyle w:val="RUS11"/>
        <w:numPr>
          <w:ilvl w:val="0"/>
          <w:numId w:val="0"/>
        </w:numPr>
        <w:spacing w:before="120"/>
        <w:ind w:firstLine="567"/>
      </w:pPr>
      <w:r>
        <w:t>38.11.4.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38.11.1,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38.11.1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3728B26" w14:textId="53D3EEC5" w:rsidR="00282E32" w:rsidRPr="00282E32" w:rsidRDefault="00251737" w:rsidP="00282E32">
      <w:pPr>
        <w:pStyle w:val="RUS11"/>
        <w:numPr>
          <w:ilvl w:val="0"/>
          <w:numId w:val="0"/>
        </w:numPr>
        <w:spacing w:before="120"/>
        <w:ind w:firstLine="567"/>
      </w:pPr>
      <w:r>
        <w:t xml:space="preserve">38.11.5. Расторжение и (или) прекращение исполнения Договора согласно пункту 38.11.4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w:t>
      </w:r>
      <w:r>
        <w:lastRenderedPageBreak/>
        <w:t>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70" w14:textId="085554DB" w:rsidR="0001557F" w:rsidRDefault="00251737" w:rsidP="00251737">
      <w:pPr>
        <w:pStyle w:val="RUS11"/>
        <w:numPr>
          <w:ilvl w:val="0"/>
          <w:numId w:val="0"/>
        </w:numPr>
        <w:spacing w:before="120"/>
        <w:ind w:firstLine="567"/>
      </w:pPr>
      <w:r>
        <w:t>38.1</w:t>
      </w:r>
      <w:r w:rsidR="00AE23A9">
        <w:t>2</w:t>
      </w:r>
      <w:r>
        <w:t xml:space="preserve">. </w:t>
      </w:r>
      <w:r w:rsidR="009C1667"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35FF62B" w14:textId="77777777" w:rsidR="00030F5A" w:rsidRPr="003107A8" w:rsidRDefault="00030F5A" w:rsidP="00B6759D">
      <w:pPr>
        <w:pStyle w:val="RUS11"/>
        <w:numPr>
          <w:ilvl w:val="0"/>
          <w:numId w:val="0"/>
        </w:numPr>
        <w:spacing w:before="120"/>
        <w:ind w:firstLine="567"/>
      </w:pPr>
    </w:p>
    <w:p w14:paraId="49C41A71" w14:textId="77777777" w:rsidR="009C1667" w:rsidRPr="003107A8" w:rsidRDefault="00D571C7" w:rsidP="003107A8">
      <w:pPr>
        <w:pStyle w:val="RUS1"/>
        <w:spacing w:before="120"/>
      </w:pPr>
      <w:bookmarkStart w:id="212" w:name="_Toc502148239"/>
      <w:bookmarkStart w:id="213" w:name="_Toc502142580"/>
      <w:bookmarkStart w:id="214" w:name="_Toc499813177"/>
      <w:r w:rsidRPr="003107A8">
        <w:t>Перечень документов, прилагаемых к настоящему Договору</w:t>
      </w:r>
      <w:bookmarkEnd w:id="212"/>
      <w:bookmarkEnd w:id="213"/>
      <w:bookmarkEnd w:id="214"/>
    </w:p>
    <w:p w14:paraId="7B01F444" w14:textId="77777777" w:rsidR="009B320B" w:rsidRPr="00C83B47" w:rsidRDefault="009B320B" w:rsidP="009B320B">
      <w:pPr>
        <w:spacing w:line="288" w:lineRule="auto"/>
        <w:jc w:val="both"/>
        <w:rPr>
          <w:sz w:val="22"/>
          <w:szCs w:val="22"/>
        </w:rPr>
      </w:pPr>
      <w:r w:rsidRPr="00C83B47">
        <w:rPr>
          <w:sz w:val="22"/>
          <w:szCs w:val="22"/>
        </w:rPr>
        <w:t xml:space="preserve">Приложение № 1 </w:t>
      </w:r>
      <w:r w:rsidRPr="00C83B47">
        <w:rPr>
          <w:sz w:val="22"/>
          <w:szCs w:val="22"/>
        </w:rPr>
        <w:tab/>
        <w:t>Протокол согласования договорной цены.</w:t>
      </w:r>
    </w:p>
    <w:p w14:paraId="1504D4D5" w14:textId="77777777" w:rsidR="009B320B" w:rsidRPr="00C83B47" w:rsidRDefault="009B320B" w:rsidP="009B320B">
      <w:pPr>
        <w:spacing w:line="288" w:lineRule="auto"/>
        <w:jc w:val="both"/>
        <w:rPr>
          <w:sz w:val="22"/>
          <w:szCs w:val="22"/>
        </w:rPr>
      </w:pPr>
      <w:r w:rsidRPr="00C83B47">
        <w:rPr>
          <w:sz w:val="22"/>
          <w:szCs w:val="22"/>
        </w:rPr>
        <w:t>Приложение № 2</w:t>
      </w:r>
      <w:r w:rsidRPr="00C83B47">
        <w:rPr>
          <w:sz w:val="22"/>
          <w:szCs w:val="22"/>
        </w:rPr>
        <w:tab/>
        <w:t>Расчет договорной цены.</w:t>
      </w:r>
    </w:p>
    <w:p w14:paraId="7565BA3B" w14:textId="77777777" w:rsidR="009B320B" w:rsidRPr="00C83B47" w:rsidRDefault="009B320B" w:rsidP="009B320B">
      <w:pPr>
        <w:spacing w:line="288" w:lineRule="auto"/>
        <w:jc w:val="both"/>
        <w:rPr>
          <w:sz w:val="22"/>
          <w:szCs w:val="22"/>
        </w:rPr>
      </w:pPr>
      <w:r w:rsidRPr="00C83B47">
        <w:rPr>
          <w:sz w:val="22"/>
          <w:szCs w:val="22"/>
        </w:rPr>
        <w:t>Приложение № 3</w:t>
      </w:r>
      <w:r w:rsidRPr="00C83B47">
        <w:rPr>
          <w:sz w:val="22"/>
          <w:szCs w:val="22"/>
        </w:rPr>
        <w:tab/>
        <w:t>График выполнения работ.</w:t>
      </w:r>
    </w:p>
    <w:p w14:paraId="5AA654E1" w14:textId="77777777" w:rsidR="009B320B" w:rsidRPr="00C83B47" w:rsidRDefault="009B320B" w:rsidP="009B320B">
      <w:pPr>
        <w:spacing w:line="288" w:lineRule="auto"/>
        <w:jc w:val="both"/>
        <w:rPr>
          <w:sz w:val="22"/>
        </w:rPr>
      </w:pPr>
      <w:r w:rsidRPr="00C83B47">
        <w:rPr>
          <w:sz w:val="22"/>
        </w:rPr>
        <w:t>Приложение № 4</w:t>
      </w:r>
      <w:r w:rsidRPr="00C83B47">
        <w:rPr>
          <w:sz w:val="22"/>
        </w:rPr>
        <w:tab/>
        <w:t>Сводный расчет стоимости.</w:t>
      </w:r>
    </w:p>
    <w:p w14:paraId="3A1327DC" w14:textId="65FFC507" w:rsidR="009B320B" w:rsidRPr="00C83B47" w:rsidRDefault="009B320B" w:rsidP="009B320B">
      <w:pPr>
        <w:spacing w:line="288" w:lineRule="auto"/>
        <w:jc w:val="both"/>
        <w:rPr>
          <w:sz w:val="22"/>
        </w:rPr>
      </w:pPr>
      <w:r w:rsidRPr="00C83B47">
        <w:rPr>
          <w:sz w:val="22"/>
        </w:rPr>
        <w:t>Приложение № 4.1</w:t>
      </w:r>
      <w:r w:rsidR="00055C1E">
        <w:rPr>
          <w:sz w:val="22"/>
        </w:rPr>
        <w:t xml:space="preserve"> - № 4.4 </w:t>
      </w:r>
      <w:r w:rsidR="002E6E38" w:rsidRPr="00C83B47">
        <w:rPr>
          <w:sz w:val="22"/>
        </w:rPr>
        <w:t>Локальны</w:t>
      </w:r>
      <w:r w:rsidR="0030755F" w:rsidRPr="00C83B47">
        <w:rPr>
          <w:sz w:val="22"/>
        </w:rPr>
        <w:t>й</w:t>
      </w:r>
      <w:r w:rsidR="002E6E38" w:rsidRPr="00C83B47">
        <w:rPr>
          <w:sz w:val="22"/>
        </w:rPr>
        <w:t xml:space="preserve"> </w:t>
      </w:r>
      <w:r w:rsidR="00C86B87" w:rsidRPr="00C83B47">
        <w:rPr>
          <w:sz w:val="22"/>
        </w:rPr>
        <w:t>ресурсны</w:t>
      </w:r>
      <w:r w:rsidR="0030755F" w:rsidRPr="00C83B47">
        <w:rPr>
          <w:sz w:val="22"/>
        </w:rPr>
        <w:t>й</w:t>
      </w:r>
      <w:r w:rsidR="00C86B87" w:rsidRPr="00C83B47">
        <w:rPr>
          <w:sz w:val="22"/>
        </w:rPr>
        <w:t xml:space="preserve"> </w:t>
      </w:r>
      <w:r w:rsidR="002E6E38" w:rsidRPr="00C83B47">
        <w:rPr>
          <w:sz w:val="22"/>
        </w:rPr>
        <w:t>сметны</w:t>
      </w:r>
      <w:r w:rsidR="0030755F" w:rsidRPr="00C83B47">
        <w:rPr>
          <w:sz w:val="22"/>
        </w:rPr>
        <w:t>й</w:t>
      </w:r>
      <w:r w:rsidR="002E6E38" w:rsidRPr="00C83B47">
        <w:rPr>
          <w:sz w:val="22"/>
        </w:rPr>
        <w:t xml:space="preserve"> расчет</w:t>
      </w:r>
      <w:r w:rsidR="00C86B87" w:rsidRPr="00C83B47">
        <w:rPr>
          <w:sz w:val="22"/>
        </w:rPr>
        <w:t>.</w:t>
      </w:r>
    </w:p>
    <w:p w14:paraId="1888F490" w14:textId="0191B780" w:rsidR="0079765C" w:rsidRPr="00C83B47" w:rsidRDefault="009B320B" w:rsidP="0079765C">
      <w:pPr>
        <w:spacing w:line="288" w:lineRule="auto"/>
        <w:jc w:val="both"/>
        <w:rPr>
          <w:sz w:val="22"/>
        </w:rPr>
      </w:pPr>
      <w:r w:rsidRPr="00C83B47">
        <w:rPr>
          <w:sz w:val="22"/>
        </w:rPr>
        <w:t>Приложение № 4.</w:t>
      </w:r>
      <w:r w:rsidR="00C86B87" w:rsidRPr="00C83B47">
        <w:rPr>
          <w:sz w:val="22"/>
        </w:rPr>
        <w:t>1</w:t>
      </w:r>
      <w:r w:rsidRPr="00C83B47">
        <w:rPr>
          <w:sz w:val="22"/>
        </w:rPr>
        <w:t>.</w:t>
      </w:r>
      <w:r w:rsidR="00C86B87" w:rsidRPr="00C83B47">
        <w:rPr>
          <w:sz w:val="22"/>
        </w:rPr>
        <w:t>1</w:t>
      </w:r>
      <w:r w:rsidR="00055C1E">
        <w:rPr>
          <w:sz w:val="22"/>
        </w:rPr>
        <w:t xml:space="preserve"> - № 4.4.1 </w:t>
      </w:r>
      <w:r w:rsidRPr="00C83B47">
        <w:rPr>
          <w:sz w:val="22"/>
        </w:rPr>
        <w:t>Ведомост</w:t>
      </w:r>
      <w:r w:rsidR="00055C1E">
        <w:rPr>
          <w:sz w:val="22"/>
        </w:rPr>
        <w:t>и</w:t>
      </w:r>
      <w:r w:rsidR="00C86B87" w:rsidRPr="00C83B47">
        <w:rPr>
          <w:sz w:val="22"/>
        </w:rPr>
        <w:t xml:space="preserve"> объёмов работ.</w:t>
      </w:r>
    </w:p>
    <w:p w14:paraId="4F1F0556" w14:textId="77777777" w:rsidR="008662AE" w:rsidRPr="00C83B47" w:rsidRDefault="008662AE" w:rsidP="008662AE">
      <w:pPr>
        <w:pStyle w:val="a6"/>
        <w:spacing w:line="288" w:lineRule="auto"/>
        <w:jc w:val="both"/>
        <w:rPr>
          <w:bCs/>
          <w:sz w:val="22"/>
          <w:szCs w:val="22"/>
        </w:rPr>
      </w:pPr>
      <w:r w:rsidRPr="00C83B47">
        <w:rPr>
          <w:bCs/>
          <w:sz w:val="22"/>
          <w:szCs w:val="22"/>
        </w:rPr>
        <w:t xml:space="preserve">Приложение № 5 </w:t>
      </w:r>
      <w:r w:rsidRPr="00C83B47">
        <w:rPr>
          <w:bCs/>
          <w:sz w:val="22"/>
          <w:szCs w:val="22"/>
        </w:rPr>
        <w:tab/>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w:t>
      </w:r>
    </w:p>
    <w:p w14:paraId="08245A8D" w14:textId="77777777" w:rsidR="008662AE" w:rsidRPr="00C83B47" w:rsidRDefault="008662AE" w:rsidP="008662AE">
      <w:pPr>
        <w:pStyle w:val="a6"/>
        <w:spacing w:line="288" w:lineRule="auto"/>
        <w:jc w:val="both"/>
        <w:rPr>
          <w:bCs/>
          <w:sz w:val="22"/>
          <w:szCs w:val="22"/>
        </w:rPr>
      </w:pPr>
      <w:r w:rsidRPr="00C83B47">
        <w:rPr>
          <w:bCs/>
          <w:sz w:val="22"/>
          <w:szCs w:val="22"/>
        </w:rPr>
        <w:t>Приложение № 6         Гарантии и заверения.</w:t>
      </w:r>
    </w:p>
    <w:p w14:paraId="75B29695" w14:textId="77777777" w:rsidR="008662AE" w:rsidRPr="00C83B47" w:rsidRDefault="008662AE" w:rsidP="008662AE">
      <w:pPr>
        <w:pStyle w:val="a6"/>
        <w:spacing w:line="288" w:lineRule="auto"/>
        <w:jc w:val="both"/>
        <w:rPr>
          <w:bCs/>
          <w:sz w:val="22"/>
          <w:szCs w:val="22"/>
        </w:rPr>
      </w:pPr>
      <w:r w:rsidRPr="00C83B47">
        <w:rPr>
          <w:bCs/>
          <w:sz w:val="22"/>
          <w:szCs w:val="22"/>
        </w:rPr>
        <w:t>Приложение № 7         Нормативно-техническая документация.</w:t>
      </w:r>
    </w:p>
    <w:p w14:paraId="5F47B748" w14:textId="77777777" w:rsidR="008662AE" w:rsidRPr="00C83B47" w:rsidRDefault="008662AE" w:rsidP="008662AE">
      <w:pPr>
        <w:pStyle w:val="a6"/>
        <w:spacing w:line="288" w:lineRule="auto"/>
        <w:jc w:val="both"/>
        <w:rPr>
          <w:bCs/>
          <w:sz w:val="22"/>
          <w:szCs w:val="22"/>
        </w:rPr>
      </w:pPr>
      <w:r w:rsidRPr="00C83B47">
        <w:rPr>
          <w:bCs/>
          <w:sz w:val="22"/>
          <w:szCs w:val="22"/>
        </w:rPr>
        <w:t>Приложение № 8</w:t>
      </w:r>
      <w:r w:rsidRPr="00C83B47">
        <w:rPr>
          <w:bCs/>
          <w:sz w:val="22"/>
          <w:szCs w:val="22"/>
        </w:rPr>
        <w:tab/>
        <w:t>Форма акта приема-передачи имущества.</w:t>
      </w:r>
    </w:p>
    <w:p w14:paraId="5D4F2763" w14:textId="50A158F0" w:rsidR="008662AE" w:rsidRPr="00C83B47" w:rsidRDefault="008662AE" w:rsidP="008662AE">
      <w:pPr>
        <w:pStyle w:val="a6"/>
        <w:spacing w:line="288" w:lineRule="auto"/>
        <w:jc w:val="both"/>
        <w:rPr>
          <w:bCs/>
          <w:sz w:val="22"/>
          <w:szCs w:val="22"/>
        </w:rPr>
      </w:pPr>
      <w:r w:rsidRPr="00C83B47">
        <w:rPr>
          <w:bCs/>
          <w:sz w:val="22"/>
          <w:szCs w:val="22"/>
        </w:rPr>
        <w:t>Приложение № 9</w:t>
      </w:r>
      <w:r w:rsidRPr="00C83B47">
        <w:rPr>
          <w:bCs/>
          <w:sz w:val="22"/>
          <w:szCs w:val="22"/>
        </w:rPr>
        <w:tab/>
      </w:r>
      <w:r w:rsidR="008528F2" w:rsidRPr="00C83B47">
        <w:rPr>
          <w:bCs/>
          <w:sz w:val="22"/>
          <w:szCs w:val="22"/>
        </w:rPr>
        <w:t>Унифицированная форма сбора отчетности по охране труда Подрядчиком</w:t>
      </w:r>
      <w:r w:rsidRPr="00C83B47">
        <w:rPr>
          <w:bCs/>
          <w:sz w:val="22"/>
          <w:szCs w:val="22"/>
        </w:rPr>
        <w:t>.</w:t>
      </w:r>
    </w:p>
    <w:p w14:paraId="40A6DFD3" w14:textId="77777777" w:rsidR="008662AE" w:rsidRPr="00C83B47" w:rsidRDefault="008662AE" w:rsidP="008662AE">
      <w:pPr>
        <w:pStyle w:val="a6"/>
        <w:spacing w:line="288" w:lineRule="auto"/>
        <w:jc w:val="both"/>
        <w:rPr>
          <w:bCs/>
          <w:sz w:val="22"/>
          <w:szCs w:val="22"/>
        </w:rPr>
      </w:pPr>
      <w:r w:rsidRPr="00C83B47">
        <w:rPr>
          <w:bCs/>
          <w:sz w:val="22"/>
          <w:szCs w:val="22"/>
        </w:rPr>
        <w:t xml:space="preserve">Приложение № 10 </w:t>
      </w:r>
      <w:r w:rsidRPr="00C83B47">
        <w:rPr>
          <w:bCs/>
          <w:sz w:val="22"/>
          <w:szCs w:val="22"/>
        </w:rPr>
        <w:tab/>
        <w:t>Соглашение о соблюдении Подрядчиком требований в области антитеррористической безопасности.</w:t>
      </w:r>
    </w:p>
    <w:p w14:paraId="5CE579D7" w14:textId="6FCEA766" w:rsidR="008662AE" w:rsidRDefault="008662AE" w:rsidP="008662AE">
      <w:pPr>
        <w:pStyle w:val="a6"/>
        <w:spacing w:line="288" w:lineRule="auto"/>
        <w:jc w:val="both"/>
        <w:rPr>
          <w:bCs/>
          <w:sz w:val="22"/>
          <w:szCs w:val="22"/>
        </w:rPr>
      </w:pPr>
      <w:r w:rsidRPr="00C83B47">
        <w:rPr>
          <w:bCs/>
          <w:sz w:val="22"/>
          <w:szCs w:val="22"/>
        </w:rPr>
        <w:t>Приложение № 11</w:t>
      </w:r>
      <w:r w:rsidRPr="00C83B47">
        <w:rPr>
          <w:bCs/>
          <w:sz w:val="22"/>
          <w:szCs w:val="22"/>
        </w:rPr>
        <w:tab/>
        <w:t xml:space="preserve">О соблюдении мер санитарно-эпидемиологической защиты, связанной с профилактикой распространения </w:t>
      </w:r>
      <w:proofErr w:type="spellStart"/>
      <w:r w:rsidRPr="00C83B47">
        <w:rPr>
          <w:bCs/>
          <w:sz w:val="22"/>
          <w:szCs w:val="22"/>
        </w:rPr>
        <w:t>коронавирусной</w:t>
      </w:r>
      <w:proofErr w:type="spellEnd"/>
      <w:r w:rsidRPr="00C83B47">
        <w:rPr>
          <w:bCs/>
          <w:sz w:val="22"/>
          <w:szCs w:val="22"/>
        </w:rPr>
        <w:t xml:space="preserve"> инфекции COVID-19.</w:t>
      </w:r>
    </w:p>
    <w:p w14:paraId="576386CD" w14:textId="77777777" w:rsidR="00211412" w:rsidRPr="00F52A0F" w:rsidRDefault="00211412" w:rsidP="00211412">
      <w:pPr>
        <w:spacing w:line="288" w:lineRule="auto"/>
        <w:rPr>
          <w:bCs/>
          <w:sz w:val="22"/>
          <w:szCs w:val="22"/>
        </w:rPr>
      </w:pPr>
      <w:r w:rsidRPr="00F52A0F">
        <w:rPr>
          <w:bCs/>
          <w:sz w:val="22"/>
          <w:szCs w:val="22"/>
        </w:rPr>
        <w:t xml:space="preserve">Приложение № 12       Соглашение об обязательствах обеспечения средствами индивидуальной защиты сотрудников организаций подрядчиков.   </w:t>
      </w:r>
    </w:p>
    <w:p w14:paraId="4A1055C8" w14:textId="77777777" w:rsidR="008662AE" w:rsidRDefault="008662AE" w:rsidP="008662AE">
      <w:pPr>
        <w:pStyle w:val="a6"/>
        <w:spacing w:line="288" w:lineRule="auto"/>
        <w:jc w:val="both"/>
        <w:rPr>
          <w:bCs/>
          <w:sz w:val="22"/>
          <w:szCs w:val="22"/>
        </w:rPr>
      </w:pPr>
    </w:p>
    <w:p w14:paraId="14956C74" w14:textId="280D0271" w:rsidR="008662AE" w:rsidRPr="008662AE" w:rsidRDefault="008662AE" w:rsidP="008662AE">
      <w:pPr>
        <w:spacing w:line="288" w:lineRule="auto"/>
        <w:jc w:val="center"/>
        <w:rPr>
          <w:b/>
          <w:sz w:val="22"/>
        </w:rPr>
      </w:pPr>
      <w:bookmarkStart w:id="215" w:name="_Toc13493709"/>
      <w:r>
        <w:rPr>
          <w:b/>
          <w:sz w:val="22"/>
        </w:rPr>
        <w:t>40</w:t>
      </w:r>
      <w:r w:rsidRPr="008662AE">
        <w:rPr>
          <w:b/>
          <w:sz w:val="22"/>
        </w:rPr>
        <w:t>. Реквизиты и подписи Сторон</w:t>
      </w:r>
      <w:bookmarkEnd w:id="215"/>
    </w:p>
    <w:tbl>
      <w:tblPr>
        <w:tblpPr w:leftFromText="180" w:rightFromText="180" w:vertAnchor="text" w:tblpXSpec="right" w:tblpY="1"/>
        <w:tblOverlap w:val="never"/>
        <w:tblW w:w="9498" w:type="dxa"/>
        <w:tblLook w:val="00A0" w:firstRow="1" w:lastRow="0" w:firstColumn="1" w:lastColumn="0" w:noHBand="0" w:noVBand="0"/>
      </w:tblPr>
      <w:tblGrid>
        <w:gridCol w:w="4921"/>
        <w:gridCol w:w="4577"/>
      </w:tblGrid>
      <w:tr w:rsidR="008662AE" w:rsidRPr="008662AE" w14:paraId="3A665B3E" w14:textId="77777777" w:rsidTr="008662AE">
        <w:trPr>
          <w:cantSplit/>
          <w:trHeight w:val="128"/>
        </w:trPr>
        <w:tc>
          <w:tcPr>
            <w:tcW w:w="4921" w:type="dxa"/>
          </w:tcPr>
          <w:p w14:paraId="436E4F25" w14:textId="6AD31582" w:rsidR="008662AE" w:rsidRDefault="008662AE" w:rsidP="008662AE">
            <w:pPr>
              <w:spacing w:line="288" w:lineRule="auto"/>
              <w:jc w:val="both"/>
              <w:rPr>
                <w:b/>
                <w:sz w:val="22"/>
              </w:rPr>
            </w:pPr>
            <w:r w:rsidRPr="008662AE">
              <w:rPr>
                <w:b/>
                <w:sz w:val="22"/>
              </w:rPr>
              <w:t>Подрядчик:</w:t>
            </w:r>
          </w:p>
          <w:p w14:paraId="3EED172F" w14:textId="77777777" w:rsidR="008662AE" w:rsidRPr="008662AE" w:rsidRDefault="008662AE" w:rsidP="008662AE">
            <w:pPr>
              <w:spacing w:line="288" w:lineRule="auto"/>
              <w:jc w:val="both"/>
              <w:rPr>
                <w:b/>
                <w:sz w:val="22"/>
              </w:rPr>
            </w:pPr>
          </w:p>
          <w:p w14:paraId="578CD144" w14:textId="77777777" w:rsidR="006431C4" w:rsidRPr="00EB2C65" w:rsidRDefault="006431C4" w:rsidP="006431C4">
            <w:pPr>
              <w:widowControl w:val="0"/>
              <w:ind w:right="6"/>
              <w:jc w:val="both"/>
              <w:outlineLvl w:val="0"/>
              <w:rPr>
                <w:b/>
                <w:sz w:val="22"/>
                <w:szCs w:val="22"/>
              </w:rPr>
            </w:pPr>
          </w:p>
          <w:p w14:paraId="2ACCE60B" w14:textId="77777777" w:rsidR="008662AE" w:rsidRPr="008662AE" w:rsidRDefault="008662AE" w:rsidP="00C86B87">
            <w:pPr>
              <w:spacing w:line="288" w:lineRule="auto"/>
              <w:jc w:val="both"/>
              <w:rPr>
                <w:b/>
                <w:sz w:val="22"/>
              </w:rPr>
            </w:pPr>
          </w:p>
        </w:tc>
        <w:tc>
          <w:tcPr>
            <w:tcW w:w="4577" w:type="dxa"/>
          </w:tcPr>
          <w:p w14:paraId="11A20599" w14:textId="0D1BF230" w:rsidR="008662AE" w:rsidRDefault="008662AE" w:rsidP="008662AE">
            <w:pPr>
              <w:spacing w:line="288" w:lineRule="auto"/>
              <w:jc w:val="both"/>
              <w:rPr>
                <w:b/>
                <w:sz w:val="22"/>
              </w:rPr>
            </w:pPr>
            <w:r w:rsidRPr="008662AE">
              <w:rPr>
                <w:b/>
                <w:sz w:val="22"/>
              </w:rPr>
              <w:t>Заказчик:</w:t>
            </w:r>
          </w:p>
          <w:p w14:paraId="0426E0E6" w14:textId="77777777" w:rsidR="008662AE" w:rsidRPr="008662AE" w:rsidRDefault="008662AE" w:rsidP="008662AE">
            <w:pPr>
              <w:spacing w:line="288" w:lineRule="auto"/>
              <w:jc w:val="both"/>
              <w:rPr>
                <w:b/>
                <w:sz w:val="22"/>
              </w:rPr>
            </w:pPr>
          </w:p>
          <w:p w14:paraId="0FBD6AA5" w14:textId="77777777" w:rsidR="008662AE" w:rsidRPr="008662AE" w:rsidRDefault="008662AE" w:rsidP="008662AE">
            <w:pPr>
              <w:spacing w:line="288" w:lineRule="auto"/>
              <w:jc w:val="both"/>
              <w:rPr>
                <w:b/>
                <w:bCs/>
                <w:sz w:val="22"/>
              </w:rPr>
            </w:pPr>
            <w:r w:rsidRPr="008662AE">
              <w:rPr>
                <w:b/>
                <w:bCs/>
                <w:sz w:val="22"/>
              </w:rPr>
              <w:t>Общество с ограниченной ответственностью «ЕвроСибЭнерго-</w:t>
            </w:r>
            <w:proofErr w:type="spellStart"/>
            <w:r w:rsidRPr="008662AE">
              <w:rPr>
                <w:b/>
                <w:bCs/>
                <w:sz w:val="22"/>
              </w:rPr>
              <w:t>Гидрогенерация</w:t>
            </w:r>
            <w:proofErr w:type="spellEnd"/>
            <w:r w:rsidRPr="008662AE">
              <w:rPr>
                <w:b/>
                <w:bCs/>
                <w:sz w:val="22"/>
              </w:rPr>
              <w:t xml:space="preserve">» </w:t>
            </w:r>
          </w:p>
          <w:p w14:paraId="70B0E7EC" w14:textId="77777777" w:rsidR="008662AE" w:rsidRPr="008662AE" w:rsidRDefault="008662AE" w:rsidP="008662AE">
            <w:pPr>
              <w:spacing w:line="288" w:lineRule="auto"/>
              <w:jc w:val="both"/>
              <w:rPr>
                <w:b/>
                <w:bCs/>
                <w:sz w:val="22"/>
              </w:rPr>
            </w:pPr>
            <w:r w:rsidRPr="008662AE">
              <w:rPr>
                <w:b/>
                <w:bCs/>
                <w:sz w:val="22"/>
              </w:rPr>
              <w:t>(ООО «ЕвроСибЭнерго-</w:t>
            </w:r>
            <w:proofErr w:type="spellStart"/>
            <w:r w:rsidRPr="008662AE">
              <w:rPr>
                <w:b/>
                <w:bCs/>
                <w:sz w:val="22"/>
              </w:rPr>
              <w:t>Гидрогенерация</w:t>
            </w:r>
            <w:proofErr w:type="spellEnd"/>
            <w:r w:rsidRPr="008662AE">
              <w:rPr>
                <w:b/>
                <w:bCs/>
                <w:sz w:val="22"/>
              </w:rPr>
              <w:t>»)</w:t>
            </w:r>
          </w:p>
          <w:p w14:paraId="4DBE3A7A" w14:textId="77777777" w:rsidR="008662AE" w:rsidRPr="008662AE" w:rsidRDefault="008662AE" w:rsidP="008662AE">
            <w:pPr>
              <w:spacing w:line="288" w:lineRule="auto"/>
              <w:jc w:val="both"/>
              <w:rPr>
                <w:bCs/>
                <w:sz w:val="22"/>
              </w:rPr>
            </w:pPr>
            <w:r w:rsidRPr="008662AE">
              <w:rPr>
                <w:b/>
                <w:bCs/>
                <w:sz w:val="22"/>
              </w:rPr>
              <w:t>Юридический и почтовый адрес:</w:t>
            </w:r>
            <w:r w:rsidRPr="008662AE">
              <w:rPr>
                <w:bCs/>
                <w:sz w:val="22"/>
              </w:rPr>
              <w:t xml:space="preserve"> 664003, Российская Федерация, Иркутская </w:t>
            </w:r>
            <w:proofErr w:type="gramStart"/>
            <w:r w:rsidRPr="008662AE">
              <w:rPr>
                <w:bCs/>
                <w:sz w:val="22"/>
              </w:rPr>
              <w:t xml:space="preserve">область,   </w:t>
            </w:r>
            <w:proofErr w:type="gramEnd"/>
            <w:r w:rsidRPr="008662AE">
              <w:rPr>
                <w:bCs/>
                <w:sz w:val="22"/>
              </w:rPr>
              <w:t xml:space="preserve">                        г. Иркутск, </w:t>
            </w:r>
            <w:r w:rsidRPr="008662AE">
              <w:rPr>
                <w:sz w:val="22"/>
              </w:rPr>
              <w:t xml:space="preserve"> </w:t>
            </w:r>
            <w:r w:rsidRPr="008662AE">
              <w:rPr>
                <w:bCs/>
                <w:sz w:val="22"/>
              </w:rPr>
              <w:t>ул. Тимирязева, строение 4.</w:t>
            </w:r>
          </w:p>
          <w:p w14:paraId="15D629F9" w14:textId="77777777" w:rsidR="008662AE" w:rsidRPr="008662AE" w:rsidRDefault="008662AE" w:rsidP="008662AE">
            <w:pPr>
              <w:spacing w:line="288" w:lineRule="auto"/>
              <w:jc w:val="both"/>
              <w:rPr>
                <w:bCs/>
                <w:sz w:val="22"/>
              </w:rPr>
            </w:pPr>
            <w:r w:rsidRPr="008662AE">
              <w:rPr>
                <w:b/>
                <w:bCs/>
                <w:sz w:val="22"/>
              </w:rPr>
              <w:t xml:space="preserve">Почтовый адрес филиала: </w:t>
            </w:r>
            <w:r w:rsidRPr="008662AE">
              <w:rPr>
                <w:bCs/>
                <w:sz w:val="22"/>
              </w:rPr>
              <w:t>665709, г. Братск, Иркутской области, а/я 784</w:t>
            </w:r>
          </w:p>
          <w:p w14:paraId="5414EC27" w14:textId="77777777" w:rsidR="008662AE" w:rsidRPr="008662AE" w:rsidRDefault="008662AE" w:rsidP="008662AE">
            <w:pPr>
              <w:spacing w:line="288" w:lineRule="auto"/>
              <w:jc w:val="both"/>
              <w:rPr>
                <w:bCs/>
                <w:sz w:val="22"/>
              </w:rPr>
            </w:pPr>
            <w:r w:rsidRPr="008662AE">
              <w:rPr>
                <w:bCs/>
                <w:sz w:val="22"/>
              </w:rPr>
              <w:t>Тел.: 8(3953)323-359, факс: 323-367</w:t>
            </w:r>
          </w:p>
          <w:p w14:paraId="41B484EF" w14:textId="77777777" w:rsidR="008662AE" w:rsidRPr="008662AE" w:rsidRDefault="008662AE" w:rsidP="008662AE">
            <w:pPr>
              <w:spacing w:line="288" w:lineRule="auto"/>
              <w:jc w:val="both"/>
              <w:rPr>
                <w:bCs/>
                <w:sz w:val="22"/>
              </w:rPr>
            </w:pPr>
            <w:r w:rsidRPr="008662AE">
              <w:rPr>
                <w:bCs/>
                <w:sz w:val="22"/>
              </w:rPr>
              <w:t>ИНН 3812142445 / КПП 997650001</w:t>
            </w:r>
          </w:p>
          <w:p w14:paraId="6502F30A" w14:textId="77777777" w:rsidR="00FA5088" w:rsidRPr="00FA5088" w:rsidRDefault="00FA5088" w:rsidP="00FA5088">
            <w:pPr>
              <w:spacing w:line="288" w:lineRule="auto"/>
              <w:jc w:val="both"/>
              <w:rPr>
                <w:bCs/>
                <w:sz w:val="22"/>
              </w:rPr>
            </w:pPr>
            <w:r w:rsidRPr="00FA5088">
              <w:rPr>
                <w:bCs/>
                <w:sz w:val="22"/>
              </w:rPr>
              <w:t>р/</w:t>
            </w:r>
            <w:proofErr w:type="spellStart"/>
            <w:r w:rsidRPr="00FA5088">
              <w:rPr>
                <w:bCs/>
                <w:sz w:val="22"/>
              </w:rPr>
              <w:t>сч</w:t>
            </w:r>
            <w:proofErr w:type="spellEnd"/>
            <w:r w:rsidRPr="00FA5088">
              <w:rPr>
                <w:bCs/>
                <w:sz w:val="22"/>
              </w:rPr>
              <w:t xml:space="preserve"> 40702810000000092433</w:t>
            </w:r>
          </w:p>
          <w:p w14:paraId="058FCE64" w14:textId="77777777" w:rsidR="00FA5088" w:rsidRDefault="00FA5088" w:rsidP="00FA5088">
            <w:pPr>
              <w:spacing w:line="288" w:lineRule="auto"/>
              <w:jc w:val="both"/>
              <w:rPr>
                <w:bCs/>
                <w:sz w:val="22"/>
              </w:rPr>
            </w:pPr>
            <w:r w:rsidRPr="00FA5088">
              <w:rPr>
                <w:bCs/>
                <w:sz w:val="22"/>
              </w:rPr>
              <w:t xml:space="preserve">Банк ГПБ (АО) г. Москва </w:t>
            </w:r>
          </w:p>
          <w:p w14:paraId="0F5EF8FE" w14:textId="45E4026B" w:rsidR="008662AE" w:rsidRPr="008662AE" w:rsidRDefault="008662AE" w:rsidP="00FA5088">
            <w:pPr>
              <w:spacing w:line="288" w:lineRule="auto"/>
              <w:jc w:val="both"/>
              <w:rPr>
                <w:bCs/>
                <w:sz w:val="22"/>
              </w:rPr>
            </w:pPr>
            <w:r w:rsidRPr="008662AE">
              <w:rPr>
                <w:bCs/>
                <w:sz w:val="22"/>
              </w:rPr>
              <w:t>к/</w:t>
            </w:r>
            <w:proofErr w:type="spellStart"/>
            <w:r w:rsidRPr="008662AE">
              <w:rPr>
                <w:bCs/>
                <w:sz w:val="22"/>
              </w:rPr>
              <w:t>сч</w:t>
            </w:r>
            <w:proofErr w:type="spellEnd"/>
            <w:r w:rsidRPr="008662AE">
              <w:rPr>
                <w:bCs/>
                <w:sz w:val="22"/>
              </w:rPr>
              <w:t xml:space="preserve">: </w:t>
            </w:r>
            <w:r w:rsidR="00FA5088" w:rsidRPr="00FA5088">
              <w:rPr>
                <w:bCs/>
                <w:sz w:val="22"/>
              </w:rPr>
              <w:t>30101810200000000823</w:t>
            </w:r>
            <w:r w:rsidRPr="008662AE">
              <w:rPr>
                <w:bCs/>
                <w:sz w:val="22"/>
              </w:rPr>
              <w:t xml:space="preserve"> БИК: 044525</w:t>
            </w:r>
            <w:r w:rsidR="00FA5088">
              <w:rPr>
                <w:bCs/>
                <w:sz w:val="22"/>
              </w:rPr>
              <w:t>823</w:t>
            </w:r>
          </w:p>
          <w:p w14:paraId="4982CFAF" w14:textId="77777777" w:rsidR="008662AE" w:rsidRPr="008662AE" w:rsidRDefault="008662AE" w:rsidP="008662AE">
            <w:pPr>
              <w:spacing w:line="288" w:lineRule="auto"/>
              <w:jc w:val="both"/>
              <w:rPr>
                <w:sz w:val="22"/>
              </w:rPr>
            </w:pPr>
            <w:r w:rsidRPr="008662AE">
              <w:rPr>
                <w:sz w:val="22"/>
              </w:rPr>
              <w:lastRenderedPageBreak/>
              <w:t>КПП 380543001 филиала ООО «ЕвроСибЭнерго-</w:t>
            </w:r>
            <w:proofErr w:type="spellStart"/>
            <w:r w:rsidRPr="008662AE">
              <w:rPr>
                <w:sz w:val="22"/>
              </w:rPr>
              <w:t>Гидрогенерация</w:t>
            </w:r>
            <w:proofErr w:type="spellEnd"/>
            <w:r w:rsidRPr="008662AE">
              <w:rPr>
                <w:sz w:val="22"/>
              </w:rPr>
              <w:t>»</w:t>
            </w:r>
          </w:p>
        </w:tc>
      </w:tr>
    </w:tbl>
    <w:p w14:paraId="03C73E3B" w14:textId="77777777" w:rsidR="008662AE" w:rsidRPr="008662AE" w:rsidRDefault="008662AE" w:rsidP="008662AE">
      <w:pPr>
        <w:spacing w:line="288" w:lineRule="auto"/>
        <w:jc w:val="both"/>
        <w:rPr>
          <w:sz w:val="22"/>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662AE" w:rsidRPr="008662AE" w14:paraId="19AC6E59" w14:textId="77777777" w:rsidTr="008662AE">
        <w:trPr>
          <w:trHeight w:val="1978"/>
        </w:trPr>
        <w:tc>
          <w:tcPr>
            <w:tcW w:w="4962" w:type="dxa"/>
          </w:tcPr>
          <w:p w14:paraId="0DAB15B5" w14:textId="77777777" w:rsidR="008662AE" w:rsidRPr="008662AE" w:rsidRDefault="008662AE" w:rsidP="008662AE">
            <w:pPr>
              <w:spacing w:line="288" w:lineRule="auto"/>
              <w:jc w:val="both"/>
              <w:rPr>
                <w:sz w:val="22"/>
              </w:rPr>
            </w:pPr>
            <w:r w:rsidRPr="008662AE">
              <w:rPr>
                <w:b/>
                <w:sz w:val="22"/>
              </w:rPr>
              <w:t>Подрядчик</w:t>
            </w:r>
            <w:r w:rsidRPr="008662AE">
              <w:rPr>
                <w:sz w:val="22"/>
              </w:rPr>
              <w:t>:</w:t>
            </w:r>
          </w:p>
          <w:p w14:paraId="078F38A4" w14:textId="5FDE9BD5" w:rsidR="00C86B87" w:rsidRDefault="00C86B87" w:rsidP="008662AE">
            <w:pPr>
              <w:spacing w:line="288" w:lineRule="auto"/>
              <w:jc w:val="both"/>
              <w:rPr>
                <w:sz w:val="22"/>
              </w:rPr>
            </w:pPr>
          </w:p>
          <w:p w14:paraId="7A0D10EB" w14:textId="4D613A4C" w:rsidR="005577B2" w:rsidRDefault="005577B2" w:rsidP="008662AE">
            <w:pPr>
              <w:spacing w:line="288" w:lineRule="auto"/>
              <w:jc w:val="both"/>
              <w:rPr>
                <w:sz w:val="22"/>
              </w:rPr>
            </w:pPr>
          </w:p>
          <w:p w14:paraId="260645B6" w14:textId="77777777" w:rsidR="005577B2" w:rsidRDefault="005577B2" w:rsidP="008662AE">
            <w:pPr>
              <w:spacing w:line="288" w:lineRule="auto"/>
              <w:jc w:val="both"/>
              <w:rPr>
                <w:sz w:val="22"/>
              </w:rPr>
            </w:pPr>
          </w:p>
          <w:p w14:paraId="2EA39369" w14:textId="4BD52025" w:rsidR="008662AE" w:rsidRPr="008662AE" w:rsidRDefault="003621B9" w:rsidP="008662AE">
            <w:pPr>
              <w:spacing w:line="288" w:lineRule="auto"/>
              <w:jc w:val="both"/>
              <w:rPr>
                <w:sz w:val="22"/>
              </w:rPr>
            </w:pPr>
            <w:r>
              <w:rPr>
                <w:sz w:val="22"/>
              </w:rPr>
              <w:t xml:space="preserve">________________ </w:t>
            </w:r>
            <w:r w:rsidR="006431C4" w:rsidRPr="006431C4">
              <w:t xml:space="preserve"> </w:t>
            </w:r>
            <w:r w:rsidR="0084075F">
              <w:rPr>
                <w:sz w:val="22"/>
              </w:rPr>
              <w:t xml:space="preserve"> </w:t>
            </w:r>
          </w:p>
          <w:p w14:paraId="545ADC9D" w14:textId="77777777" w:rsidR="008662AE" w:rsidRPr="008662AE" w:rsidRDefault="008662AE" w:rsidP="008662AE">
            <w:pPr>
              <w:spacing w:line="288" w:lineRule="auto"/>
              <w:jc w:val="both"/>
              <w:rPr>
                <w:sz w:val="22"/>
              </w:rPr>
            </w:pPr>
            <w:r w:rsidRPr="008662AE">
              <w:rPr>
                <w:sz w:val="22"/>
              </w:rPr>
              <w:t>М.П.</w:t>
            </w:r>
          </w:p>
          <w:p w14:paraId="3CCE5917" w14:textId="5959683C" w:rsidR="008662AE" w:rsidRPr="008662AE" w:rsidRDefault="008662AE" w:rsidP="00C86B87">
            <w:pPr>
              <w:spacing w:line="288" w:lineRule="auto"/>
              <w:jc w:val="both"/>
              <w:rPr>
                <w:sz w:val="22"/>
              </w:rPr>
            </w:pPr>
            <w:r w:rsidRPr="008662AE">
              <w:rPr>
                <w:sz w:val="22"/>
              </w:rPr>
              <w:t>«___»   ______________ 202</w:t>
            </w:r>
            <w:r w:rsidR="00C86B87">
              <w:rPr>
                <w:sz w:val="22"/>
              </w:rPr>
              <w:t>3</w:t>
            </w:r>
            <w:r w:rsidRPr="008662AE">
              <w:rPr>
                <w:sz w:val="22"/>
              </w:rPr>
              <w:t xml:space="preserve"> г.</w:t>
            </w:r>
          </w:p>
        </w:tc>
        <w:tc>
          <w:tcPr>
            <w:tcW w:w="4536" w:type="dxa"/>
          </w:tcPr>
          <w:p w14:paraId="533C89F7" w14:textId="77777777" w:rsidR="008662AE" w:rsidRPr="008662AE" w:rsidRDefault="008662AE" w:rsidP="008662AE">
            <w:pPr>
              <w:spacing w:line="288" w:lineRule="auto"/>
              <w:jc w:val="both"/>
              <w:rPr>
                <w:sz w:val="22"/>
              </w:rPr>
            </w:pPr>
            <w:r w:rsidRPr="008662AE">
              <w:rPr>
                <w:b/>
                <w:sz w:val="22"/>
              </w:rPr>
              <w:t>Заказчик</w:t>
            </w:r>
            <w:r w:rsidRPr="008662AE">
              <w:rPr>
                <w:sz w:val="22"/>
              </w:rPr>
              <w:t>:</w:t>
            </w:r>
          </w:p>
          <w:p w14:paraId="5485B4ED" w14:textId="77777777" w:rsidR="008662AE" w:rsidRPr="008662AE" w:rsidRDefault="008662AE" w:rsidP="008662AE">
            <w:pPr>
              <w:spacing w:line="288" w:lineRule="auto"/>
              <w:jc w:val="both"/>
              <w:rPr>
                <w:sz w:val="22"/>
              </w:rPr>
            </w:pPr>
            <w:r w:rsidRPr="008662AE">
              <w:rPr>
                <w:sz w:val="22"/>
              </w:rPr>
              <w:t xml:space="preserve">Директор </w:t>
            </w:r>
          </w:p>
          <w:p w14:paraId="287ACD07" w14:textId="77777777" w:rsidR="008662AE" w:rsidRPr="008662AE" w:rsidRDefault="008662AE" w:rsidP="008662AE">
            <w:pPr>
              <w:spacing w:line="288" w:lineRule="auto"/>
              <w:jc w:val="both"/>
              <w:rPr>
                <w:sz w:val="22"/>
              </w:rPr>
            </w:pPr>
            <w:r w:rsidRPr="008662AE">
              <w:rPr>
                <w:sz w:val="22"/>
              </w:rPr>
              <w:t>ООО «ЕвроСибЭнерго-</w:t>
            </w:r>
            <w:proofErr w:type="spellStart"/>
            <w:r w:rsidRPr="008662AE">
              <w:rPr>
                <w:sz w:val="22"/>
              </w:rPr>
              <w:t>Гидрогенерация</w:t>
            </w:r>
            <w:proofErr w:type="spellEnd"/>
            <w:r w:rsidRPr="008662AE">
              <w:rPr>
                <w:sz w:val="22"/>
              </w:rPr>
              <w:t xml:space="preserve">» </w:t>
            </w:r>
          </w:p>
          <w:p w14:paraId="0A1852B9" w14:textId="77777777" w:rsidR="008662AE" w:rsidRPr="008662AE" w:rsidRDefault="008662AE" w:rsidP="008662AE">
            <w:pPr>
              <w:spacing w:line="288" w:lineRule="auto"/>
              <w:jc w:val="both"/>
              <w:rPr>
                <w:sz w:val="22"/>
              </w:rPr>
            </w:pPr>
          </w:p>
          <w:p w14:paraId="622A3A21" w14:textId="77777777" w:rsidR="008662AE" w:rsidRPr="008662AE" w:rsidRDefault="008662AE" w:rsidP="008662AE">
            <w:pPr>
              <w:spacing w:line="288" w:lineRule="auto"/>
              <w:jc w:val="both"/>
              <w:rPr>
                <w:sz w:val="22"/>
              </w:rPr>
            </w:pPr>
            <w:r w:rsidRPr="008662AE">
              <w:rPr>
                <w:sz w:val="22"/>
              </w:rPr>
              <w:t>_______________С.В. Кузнецов</w:t>
            </w:r>
          </w:p>
          <w:p w14:paraId="0904E34D" w14:textId="77777777" w:rsidR="008662AE" w:rsidRPr="008662AE" w:rsidRDefault="008662AE" w:rsidP="008662AE">
            <w:pPr>
              <w:spacing w:line="288" w:lineRule="auto"/>
              <w:jc w:val="both"/>
              <w:rPr>
                <w:sz w:val="22"/>
              </w:rPr>
            </w:pPr>
            <w:r w:rsidRPr="008662AE">
              <w:rPr>
                <w:sz w:val="22"/>
              </w:rPr>
              <w:t xml:space="preserve">М.П.   </w:t>
            </w:r>
          </w:p>
          <w:p w14:paraId="1B90B640" w14:textId="73110655" w:rsidR="008662AE" w:rsidRPr="008662AE" w:rsidRDefault="008662AE" w:rsidP="00C86B87">
            <w:pPr>
              <w:spacing w:line="288" w:lineRule="auto"/>
              <w:jc w:val="both"/>
              <w:rPr>
                <w:sz w:val="22"/>
              </w:rPr>
            </w:pPr>
            <w:r w:rsidRPr="008662AE">
              <w:rPr>
                <w:sz w:val="22"/>
              </w:rPr>
              <w:t>«___»   ______________ 202</w:t>
            </w:r>
            <w:r w:rsidR="00C86B87">
              <w:rPr>
                <w:sz w:val="22"/>
              </w:rPr>
              <w:t>3</w:t>
            </w:r>
            <w:r w:rsidRPr="008662AE">
              <w:rPr>
                <w:sz w:val="22"/>
              </w:rPr>
              <w:t xml:space="preserve"> г.</w:t>
            </w:r>
          </w:p>
        </w:tc>
      </w:tr>
    </w:tbl>
    <w:p w14:paraId="07120F8C" w14:textId="77777777" w:rsidR="008662AE" w:rsidRPr="008662AE" w:rsidRDefault="008662AE" w:rsidP="008662AE">
      <w:pPr>
        <w:spacing w:line="288" w:lineRule="auto"/>
        <w:jc w:val="both"/>
        <w:rPr>
          <w:sz w:val="22"/>
        </w:rPr>
      </w:pPr>
    </w:p>
    <w:p w14:paraId="415611CB" w14:textId="3D07A2F8" w:rsidR="008662AE" w:rsidRDefault="008662AE" w:rsidP="009B320B">
      <w:pPr>
        <w:spacing w:line="288" w:lineRule="auto"/>
        <w:jc w:val="both"/>
        <w:rPr>
          <w:sz w:val="22"/>
        </w:rPr>
      </w:pPr>
    </w:p>
    <w:p w14:paraId="6903DB29" w14:textId="4A52C74E" w:rsidR="008662AE" w:rsidRDefault="008662AE" w:rsidP="009B320B">
      <w:pPr>
        <w:spacing w:line="288" w:lineRule="auto"/>
        <w:jc w:val="both"/>
        <w:rPr>
          <w:sz w:val="22"/>
        </w:rPr>
      </w:pPr>
    </w:p>
    <w:p w14:paraId="64B4CD15" w14:textId="19907646" w:rsidR="008662AE" w:rsidRDefault="008662AE" w:rsidP="009B320B">
      <w:pPr>
        <w:spacing w:line="288" w:lineRule="auto"/>
        <w:jc w:val="both"/>
        <w:rPr>
          <w:sz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0D5E44EC" w14:textId="5D853AA4" w:rsidR="00D35926" w:rsidRPr="00D35926" w:rsidRDefault="00D35926" w:rsidP="00D35926">
      <w:pPr>
        <w:suppressAutoHyphens/>
        <w:autoSpaceDE w:val="0"/>
        <w:spacing w:before="120" w:after="120"/>
        <w:ind w:firstLine="6804"/>
        <w:jc w:val="center"/>
        <w:outlineLvl w:val="0"/>
        <w:rPr>
          <w:sz w:val="24"/>
          <w:szCs w:val="24"/>
          <w:lang w:eastAsia="ar-SA"/>
        </w:rPr>
      </w:pPr>
      <w:bookmarkStart w:id="216" w:name="RefSCH6"/>
      <w:bookmarkStart w:id="217" w:name="_Toc502148248"/>
      <w:bookmarkStart w:id="218" w:name="_Toc502142589"/>
      <w:bookmarkStart w:id="219" w:name="_Toc499813186"/>
      <w:r w:rsidRPr="00D35926">
        <w:rPr>
          <w:b/>
          <w:i/>
          <w:sz w:val="22"/>
          <w:szCs w:val="22"/>
          <w:lang w:eastAsia="ar-SA"/>
        </w:rPr>
        <w:lastRenderedPageBreak/>
        <w:t>Приложение №</w:t>
      </w:r>
      <w:r w:rsidRPr="00D35926">
        <w:rPr>
          <w:b/>
          <w:i/>
          <w:sz w:val="22"/>
          <w:szCs w:val="22"/>
          <w:lang w:val="en-US" w:eastAsia="ar-SA"/>
        </w:rPr>
        <w:t> </w:t>
      </w:r>
      <w:r>
        <w:rPr>
          <w:b/>
          <w:i/>
          <w:sz w:val="22"/>
          <w:szCs w:val="22"/>
          <w:lang w:eastAsia="ar-SA"/>
        </w:rPr>
        <w:t>5</w:t>
      </w:r>
      <w:r w:rsidRPr="00D35926">
        <w:rPr>
          <w:b/>
          <w:i/>
          <w:sz w:val="22"/>
          <w:szCs w:val="22"/>
          <w:lang w:eastAsia="ar-SA"/>
        </w:rPr>
        <w:br/>
      </w:r>
    </w:p>
    <w:p w14:paraId="7486CD13" w14:textId="77777777" w:rsidR="00D35926" w:rsidRPr="00D35926" w:rsidRDefault="00D35926" w:rsidP="00D35926">
      <w:pPr>
        <w:keepNext/>
        <w:widowControl w:val="0"/>
        <w:spacing w:after="60"/>
        <w:jc w:val="center"/>
        <w:outlineLvl w:val="0"/>
        <w:rPr>
          <w:bCs/>
          <w:kern w:val="32"/>
          <w:sz w:val="28"/>
          <w:szCs w:val="28"/>
        </w:rPr>
      </w:pPr>
      <w:r w:rsidRPr="00D35926">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D35926">
        <w:rPr>
          <w:b/>
          <w:bCs/>
          <w:kern w:val="32"/>
          <w:sz w:val="22"/>
          <w:szCs w:val="22"/>
        </w:rPr>
        <w:t>, режима допуска и пребывания на территории Объектов Заказчика</w:t>
      </w:r>
    </w:p>
    <w:p w14:paraId="72764CB5" w14:textId="03813713" w:rsidR="00D35926" w:rsidRPr="0005049F" w:rsidRDefault="00D35926" w:rsidP="00D35926">
      <w:pPr>
        <w:widowControl w:val="0"/>
        <w:jc w:val="right"/>
        <w:rPr>
          <w:sz w:val="22"/>
          <w:szCs w:val="22"/>
        </w:rPr>
      </w:pPr>
      <w:proofErr w:type="gramStart"/>
      <w:r w:rsidRPr="0005049F">
        <w:rPr>
          <w:sz w:val="22"/>
          <w:szCs w:val="22"/>
        </w:rPr>
        <w:t>«</w:t>
      </w:r>
      <w:r w:rsidR="00E4097F" w:rsidRPr="0005049F">
        <w:rPr>
          <w:sz w:val="22"/>
          <w:szCs w:val="22"/>
        </w:rPr>
        <w:t xml:space="preserve">  </w:t>
      </w:r>
      <w:r w:rsidRPr="0005049F">
        <w:rPr>
          <w:sz w:val="22"/>
          <w:szCs w:val="22"/>
        </w:rPr>
        <w:t>»</w:t>
      </w:r>
      <w:proofErr w:type="gramEnd"/>
      <w:r w:rsidR="00E4097F" w:rsidRPr="0005049F">
        <w:rPr>
          <w:sz w:val="22"/>
          <w:szCs w:val="22"/>
        </w:rPr>
        <w:t xml:space="preserve"> </w:t>
      </w:r>
      <w:r w:rsidR="0000389F" w:rsidRPr="0005049F">
        <w:rPr>
          <w:sz w:val="22"/>
          <w:szCs w:val="22"/>
          <w:u w:val="single"/>
        </w:rPr>
        <w:t xml:space="preserve">              </w:t>
      </w:r>
      <w:r w:rsidR="00E4097F" w:rsidRPr="0005049F">
        <w:rPr>
          <w:sz w:val="22"/>
          <w:szCs w:val="22"/>
        </w:rPr>
        <w:t xml:space="preserve"> </w:t>
      </w:r>
      <w:r w:rsidRPr="0005049F">
        <w:rPr>
          <w:sz w:val="22"/>
          <w:szCs w:val="22"/>
        </w:rPr>
        <w:t>202</w:t>
      </w:r>
      <w:r w:rsidR="005577B2">
        <w:rPr>
          <w:sz w:val="22"/>
          <w:szCs w:val="22"/>
        </w:rPr>
        <w:t>4</w:t>
      </w:r>
      <w:r w:rsidRPr="0005049F">
        <w:rPr>
          <w:sz w:val="22"/>
          <w:szCs w:val="22"/>
        </w:rPr>
        <w:t xml:space="preserve"> г.</w:t>
      </w:r>
    </w:p>
    <w:p w14:paraId="609A6C74" w14:textId="77777777" w:rsidR="004A3CF8" w:rsidRDefault="004A3CF8" w:rsidP="00D35926">
      <w:pPr>
        <w:widowControl w:val="0"/>
        <w:jc w:val="both"/>
        <w:rPr>
          <w:b/>
          <w:sz w:val="22"/>
          <w:szCs w:val="22"/>
        </w:rPr>
      </w:pPr>
    </w:p>
    <w:p w14:paraId="3F69B0DE" w14:textId="335C8514" w:rsidR="00D35926" w:rsidRPr="00D35926" w:rsidRDefault="00EA5308" w:rsidP="00D35926">
      <w:pPr>
        <w:widowControl w:val="0"/>
        <w:jc w:val="both"/>
        <w:rPr>
          <w:spacing w:val="-5"/>
          <w:sz w:val="22"/>
          <w:szCs w:val="22"/>
        </w:rPr>
      </w:pPr>
      <w:r>
        <w:rPr>
          <w:b/>
          <w:sz w:val="22"/>
          <w:szCs w:val="22"/>
        </w:rPr>
        <w:t>Общество</w:t>
      </w:r>
      <w:r w:rsidRPr="00F50421">
        <w:rPr>
          <w:b/>
          <w:sz w:val="22"/>
          <w:szCs w:val="22"/>
        </w:rPr>
        <w:t xml:space="preserve"> с ограниченной ответственностью «ЕвроСибЭнерго – </w:t>
      </w:r>
      <w:proofErr w:type="spellStart"/>
      <w:r w:rsidRPr="00F50421">
        <w:rPr>
          <w:b/>
          <w:sz w:val="22"/>
          <w:szCs w:val="22"/>
        </w:rPr>
        <w:t>Гидрогенерация</w:t>
      </w:r>
      <w:proofErr w:type="spellEnd"/>
      <w:r w:rsidRPr="00F50421">
        <w:rPr>
          <w:b/>
          <w:sz w:val="22"/>
          <w:szCs w:val="22"/>
        </w:rPr>
        <w:t xml:space="preserve">» (ООО «ЕвроСибЭнерго – </w:t>
      </w:r>
      <w:proofErr w:type="spellStart"/>
      <w:r w:rsidRPr="00F50421">
        <w:rPr>
          <w:b/>
          <w:sz w:val="22"/>
          <w:szCs w:val="22"/>
        </w:rPr>
        <w:t>Гидрогенерация</w:t>
      </w:r>
      <w:proofErr w:type="spellEnd"/>
      <w:r w:rsidRPr="00F50421">
        <w:rPr>
          <w:b/>
          <w:sz w:val="22"/>
          <w:szCs w:val="22"/>
        </w:rPr>
        <w:t>»)</w:t>
      </w:r>
      <w:r w:rsidRPr="00F50421">
        <w:rPr>
          <w:sz w:val="22"/>
          <w:szCs w:val="22"/>
        </w:rPr>
        <w:t>, именуемое в дальнейшем «</w:t>
      </w:r>
      <w:r w:rsidRPr="00F50421">
        <w:rPr>
          <w:b/>
          <w:sz w:val="22"/>
          <w:szCs w:val="22"/>
        </w:rPr>
        <w:t>Заказчик</w:t>
      </w:r>
      <w:r w:rsidRPr="00F50421">
        <w:rPr>
          <w:sz w:val="22"/>
          <w:szCs w:val="22"/>
        </w:rPr>
        <w:t xml:space="preserve">», в лице директора </w:t>
      </w:r>
      <w:r w:rsidRPr="00231481">
        <w:rPr>
          <w:b/>
          <w:sz w:val="22"/>
          <w:szCs w:val="22"/>
        </w:rPr>
        <w:t>Кузнецова Сергея Владимировича</w:t>
      </w:r>
      <w:r w:rsidRPr="00F50421">
        <w:rPr>
          <w:sz w:val="22"/>
          <w:szCs w:val="22"/>
        </w:rPr>
        <w:t xml:space="preserve">, действующего на основании Устава, с одной стороны, и </w:t>
      </w:r>
      <w:r w:rsidR="005577B2">
        <w:rPr>
          <w:b/>
          <w:sz w:val="22"/>
          <w:szCs w:val="22"/>
        </w:rPr>
        <w:t>_________</w:t>
      </w:r>
      <w:r w:rsidRPr="00304A96">
        <w:rPr>
          <w:sz w:val="22"/>
          <w:szCs w:val="22"/>
        </w:rPr>
        <w:t xml:space="preserve">, именуемое в дальнейшем </w:t>
      </w:r>
      <w:r w:rsidRPr="0045560E">
        <w:rPr>
          <w:b/>
          <w:sz w:val="22"/>
          <w:szCs w:val="22"/>
        </w:rPr>
        <w:t>«Подрядчик»</w:t>
      </w:r>
      <w:r w:rsidRPr="00304A96">
        <w:rPr>
          <w:sz w:val="22"/>
          <w:szCs w:val="22"/>
        </w:rPr>
        <w:t>, в лице</w:t>
      </w:r>
      <w:r>
        <w:rPr>
          <w:sz w:val="22"/>
          <w:szCs w:val="22"/>
        </w:rPr>
        <w:t xml:space="preserve"> </w:t>
      </w:r>
      <w:r w:rsidR="005577B2">
        <w:rPr>
          <w:sz w:val="22"/>
          <w:szCs w:val="22"/>
        </w:rPr>
        <w:t>____________</w:t>
      </w:r>
      <w:r w:rsidRPr="00304A96">
        <w:rPr>
          <w:sz w:val="22"/>
          <w:szCs w:val="22"/>
        </w:rPr>
        <w:t xml:space="preserve">, действующего на основании </w:t>
      </w:r>
      <w:r>
        <w:rPr>
          <w:sz w:val="22"/>
          <w:szCs w:val="22"/>
        </w:rPr>
        <w:t>Устава</w:t>
      </w:r>
      <w:r w:rsidRPr="00F50421">
        <w:rPr>
          <w:sz w:val="22"/>
          <w:szCs w:val="22"/>
        </w:rPr>
        <w:t xml:space="preserve">, с другой стороны, в дальнейшем именуемые «Стороны», </w:t>
      </w:r>
      <w:r w:rsidR="00D35926" w:rsidRPr="00F50421">
        <w:rPr>
          <w:sz w:val="22"/>
          <w:szCs w:val="22"/>
        </w:rPr>
        <w:t xml:space="preserve">заключили настоящее соглашение (далее – Соглашение) к </w:t>
      </w:r>
      <w:r w:rsidR="00D35926">
        <w:rPr>
          <w:sz w:val="22"/>
          <w:szCs w:val="22"/>
        </w:rPr>
        <w:t>Д</w:t>
      </w:r>
      <w:r w:rsidR="00D35926" w:rsidRPr="00F50421">
        <w:rPr>
          <w:sz w:val="22"/>
          <w:szCs w:val="22"/>
        </w:rPr>
        <w:t>оговору подряда от «</w:t>
      </w:r>
      <w:r w:rsidR="00C86B87">
        <w:rPr>
          <w:sz w:val="22"/>
          <w:szCs w:val="22"/>
        </w:rPr>
        <w:t xml:space="preserve">   </w:t>
      </w:r>
      <w:r w:rsidR="00D35926" w:rsidRPr="00F50421">
        <w:rPr>
          <w:sz w:val="22"/>
          <w:szCs w:val="22"/>
        </w:rPr>
        <w:t xml:space="preserve">» </w:t>
      </w:r>
      <w:r w:rsidR="008528F2">
        <w:rPr>
          <w:sz w:val="22"/>
          <w:szCs w:val="22"/>
          <w:u w:val="single"/>
        </w:rPr>
        <w:t xml:space="preserve">  </w:t>
      </w:r>
      <w:r w:rsidR="00C86B87">
        <w:rPr>
          <w:sz w:val="22"/>
          <w:szCs w:val="22"/>
          <w:u w:val="single"/>
        </w:rPr>
        <w:t xml:space="preserve">       </w:t>
      </w:r>
      <w:r w:rsidR="008528F2">
        <w:rPr>
          <w:sz w:val="22"/>
          <w:szCs w:val="22"/>
          <w:u w:val="single"/>
        </w:rPr>
        <w:t xml:space="preserve">    </w:t>
      </w:r>
      <w:r w:rsidR="00D35926" w:rsidRPr="00F50421">
        <w:rPr>
          <w:sz w:val="22"/>
          <w:szCs w:val="22"/>
        </w:rPr>
        <w:t xml:space="preserve"> 202</w:t>
      </w:r>
      <w:r w:rsidR="005577B2">
        <w:rPr>
          <w:sz w:val="22"/>
          <w:szCs w:val="22"/>
        </w:rPr>
        <w:t>4</w:t>
      </w:r>
      <w:r w:rsidR="00D35926" w:rsidRPr="00F50421">
        <w:rPr>
          <w:sz w:val="22"/>
          <w:szCs w:val="22"/>
        </w:rPr>
        <w:t xml:space="preserve"> г. № 0</w:t>
      </w:r>
      <w:r w:rsidR="00C86B87">
        <w:rPr>
          <w:sz w:val="22"/>
          <w:szCs w:val="22"/>
        </w:rPr>
        <w:t>1</w:t>
      </w:r>
      <w:r w:rsidR="00B66F7A">
        <w:rPr>
          <w:sz w:val="22"/>
          <w:szCs w:val="22"/>
        </w:rPr>
        <w:t>5</w:t>
      </w:r>
      <w:r w:rsidR="00D35926" w:rsidRPr="00F50421">
        <w:rPr>
          <w:sz w:val="22"/>
          <w:szCs w:val="22"/>
        </w:rPr>
        <w:t>/02/20</w:t>
      </w:r>
      <w:r w:rsidR="005D04C8" w:rsidRPr="00BF5C9A">
        <w:rPr>
          <w:sz w:val="22"/>
          <w:szCs w:val="22"/>
        </w:rPr>
        <w:t>2</w:t>
      </w:r>
      <w:r w:rsidR="005577B2">
        <w:rPr>
          <w:sz w:val="22"/>
          <w:szCs w:val="22"/>
        </w:rPr>
        <w:t>4</w:t>
      </w:r>
      <w:r w:rsidR="00D35926" w:rsidRPr="00F50421">
        <w:rPr>
          <w:sz w:val="22"/>
          <w:szCs w:val="22"/>
        </w:rPr>
        <w:t xml:space="preserve"> о</w:t>
      </w:r>
      <w:r w:rsidR="00D35926" w:rsidRPr="00F50421">
        <w:rPr>
          <w:spacing w:val="4"/>
          <w:sz w:val="22"/>
          <w:szCs w:val="22"/>
        </w:rPr>
        <w:t xml:space="preserve"> нижеследующем</w:t>
      </w:r>
      <w:r w:rsidR="00D35926">
        <w:rPr>
          <w:spacing w:val="4"/>
          <w:sz w:val="22"/>
          <w:szCs w:val="22"/>
        </w:rPr>
        <w:t>:</w:t>
      </w:r>
    </w:p>
    <w:p w14:paraId="73B5A949" w14:textId="17091AE9" w:rsidR="00D35926" w:rsidRPr="00D35926" w:rsidRDefault="00D35926" w:rsidP="00D35926">
      <w:pPr>
        <w:widowControl w:val="0"/>
        <w:jc w:val="both"/>
        <w:rPr>
          <w:spacing w:val="-3"/>
          <w:sz w:val="22"/>
          <w:szCs w:val="22"/>
        </w:rPr>
      </w:pPr>
    </w:p>
    <w:p w14:paraId="1B2C5B45"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Основные положения</w:t>
      </w:r>
    </w:p>
    <w:p w14:paraId="0FB6226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51EBE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труда;</w:t>
      </w:r>
    </w:p>
    <w:p w14:paraId="36D4091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 xml:space="preserve">правил противопожарного режима в Российской Федерации, </w:t>
      </w:r>
    </w:p>
    <w:p w14:paraId="7F6E4B3D"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федеральных норм и правил в области промышленной безопасности;</w:t>
      </w:r>
    </w:p>
    <w:p w14:paraId="45495BB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окружающей среды;</w:t>
      </w:r>
    </w:p>
    <w:p w14:paraId="2A5085BA" w14:textId="77777777" w:rsidR="00D35926" w:rsidRPr="00D35926" w:rsidRDefault="00D35926" w:rsidP="00D35926">
      <w:pPr>
        <w:widowControl w:val="0"/>
        <w:tabs>
          <w:tab w:val="left" w:pos="900"/>
        </w:tabs>
        <w:ind w:firstLine="567"/>
        <w:jc w:val="both"/>
        <w:rPr>
          <w:sz w:val="22"/>
          <w:szCs w:val="22"/>
        </w:rPr>
      </w:pPr>
      <w:r w:rsidRPr="00D3592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E26E8EA"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5C249A0" w14:textId="191F4584"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A3CF8">
        <w:rPr>
          <w:b/>
          <w:i/>
          <w:color w:val="FF0000"/>
          <w:sz w:val="22"/>
          <w:szCs w:val="22"/>
        </w:rPr>
        <w:t xml:space="preserve"> </w:t>
      </w:r>
      <w:hyperlink r:id="rId20" w:history="1">
        <w:r w:rsidR="008528F2" w:rsidRPr="00931874">
          <w:rPr>
            <w:rStyle w:val="ad"/>
            <w:sz w:val="22"/>
            <w:szCs w:val="22"/>
          </w:rPr>
          <w:t>https://www.eurosib-td.ru/ru/zakupki-rabot-i-uslug/dokumenty.php</w:t>
        </w:r>
      </w:hyperlink>
      <w:r w:rsidRPr="00D35926">
        <w:rPr>
          <w:b/>
          <w:i/>
          <w:sz w:val="22"/>
          <w:szCs w:val="22"/>
        </w:rPr>
        <w:t>.</w:t>
      </w:r>
    </w:p>
    <w:p w14:paraId="698F5943" w14:textId="77777777" w:rsidR="00D35926" w:rsidRPr="00D35926" w:rsidRDefault="00D35926" w:rsidP="00D35926">
      <w:pPr>
        <w:widowControl w:val="0"/>
        <w:tabs>
          <w:tab w:val="num" w:pos="180"/>
          <w:tab w:val="left" w:pos="1080"/>
        </w:tabs>
        <w:ind w:firstLine="709"/>
        <w:jc w:val="both"/>
        <w:rPr>
          <w:sz w:val="22"/>
          <w:szCs w:val="22"/>
        </w:rPr>
      </w:pPr>
      <w:r w:rsidRPr="00D3592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B604CE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872695E"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D9912E9" w14:textId="77777777" w:rsidR="008528F2" w:rsidRPr="0005049F" w:rsidRDefault="008528F2" w:rsidP="00F228A0">
      <w:pPr>
        <w:widowControl w:val="0"/>
        <w:numPr>
          <w:ilvl w:val="1"/>
          <w:numId w:val="27"/>
        </w:numPr>
        <w:tabs>
          <w:tab w:val="left" w:pos="1080"/>
        </w:tabs>
        <w:autoSpaceDE w:val="0"/>
        <w:autoSpaceDN w:val="0"/>
        <w:adjustRightInd w:val="0"/>
        <w:spacing w:after="120"/>
        <w:ind w:hanging="149"/>
        <w:jc w:val="both"/>
        <w:rPr>
          <w:sz w:val="22"/>
          <w:szCs w:val="22"/>
        </w:rPr>
      </w:pPr>
      <w:r w:rsidRPr="0005049F">
        <w:rPr>
          <w:sz w:val="22"/>
          <w:szCs w:val="22"/>
        </w:rPr>
        <w:t>Подрядчика должен иметь:</w:t>
      </w:r>
    </w:p>
    <w:p w14:paraId="24775E25"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26381B1" w14:textId="2671C581" w:rsidR="008528F2"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r w:rsidR="00F228A0">
        <w:rPr>
          <w:sz w:val="22"/>
          <w:szCs w:val="22"/>
        </w:rPr>
        <w:t>;</w:t>
      </w:r>
    </w:p>
    <w:p w14:paraId="734CCB4E" w14:textId="77777777" w:rsidR="00F228A0" w:rsidRPr="00951D9A" w:rsidRDefault="00F228A0" w:rsidP="00F228A0">
      <w:pPr>
        <w:pStyle w:val="afc"/>
        <w:numPr>
          <w:ilvl w:val="0"/>
          <w:numId w:val="40"/>
        </w:numPr>
        <w:tabs>
          <w:tab w:val="left" w:pos="1080"/>
        </w:tabs>
        <w:rPr>
          <w:b w:val="0"/>
          <w:i w:val="0"/>
          <w:color w:val="auto"/>
        </w:rPr>
      </w:pPr>
      <w:r w:rsidRPr="00951D9A">
        <w:rPr>
          <w:b w:val="0"/>
          <w:i w:val="0"/>
          <w:color w:val="auto"/>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0E732B63"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541E66"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не допускается.</w:t>
      </w:r>
    </w:p>
    <w:p w14:paraId="2CE1C14D"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 xml:space="preserve">Основные требования в области охраны труда, охраны окружающей среды, промышленной и пожарной безопасности </w:t>
      </w:r>
    </w:p>
    <w:p w14:paraId="6BC168FB"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D35926">
        <w:rPr>
          <w:sz w:val="22"/>
          <w:szCs w:val="22"/>
        </w:rPr>
        <w:t>стропальные</w:t>
      </w:r>
      <w:proofErr w:type="spellEnd"/>
      <w:r w:rsidRPr="00D35926">
        <w:rPr>
          <w:sz w:val="22"/>
          <w:szCs w:val="22"/>
        </w:rPr>
        <w:t xml:space="preserve"> и иные работы).</w:t>
      </w:r>
    </w:p>
    <w:p w14:paraId="75E5665B" w14:textId="77777777" w:rsidR="00D35926" w:rsidRPr="00D35926" w:rsidRDefault="00D35926" w:rsidP="00D35926">
      <w:pPr>
        <w:widowControl w:val="0"/>
        <w:tabs>
          <w:tab w:val="left" w:pos="900"/>
        </w:tabs>
        <w:ind w:firstLine="567"/>
        <w:jc w:val="both"/>
        <w:rPr>
          <w:sz w:val="22"/>
          <w:szCs w:val="22"/>
        </w:rPr>
      </w:pPr>
      <w:r w:rsidRPr="00D35926">
        <w:rPr>
          <w:sz w:val="22"/>
          <w:szCs w:val="22"/>
        </w:rPr>
        <w:t>Подрядчик в полном объеме несет ответственность за безопасное выполнение работ Субподрядчиком.</w:t>
      </w:r>
    </w:p>
    <w:p w14:paraId="7C94B6F4"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03B9F41" w14:textId="77777777" w:rsidR="00D35926" w:rsidRPr="00D35926" w:rsidRDefault="00D35926" w:rsidP="00D35926">
      <w:pPr>
        <w:widowControl w:val="0"/>
        <w:tabs>
          <w:tab w:val="left" w:pos="900"/>
        </w:tabs>
        <w:ind w:firstLine="567"/>
        <w:jc w:val="both"/>
        <w:rPr>
          <w:sz w:val="22"/>
          <w:szCs w:val="22"/>
        </w:rPr>
      </w:pPr>
      <w:r w:rsidRPr="00D35926">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A59811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D35926">
        <w:rPr>
          <w:sz w:val="22"/>
          <w:szCs w:val="22"/>
        </w:rPr>
        <w:t>Перед началом производства Работ Подрядчик обязан согласовать с Заказчиком:</w:t>
      </w:r>
    </w:p>
    <w:p w14:paraId="16BB232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440856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lastRenderedPageBreak/>
        <w:t xml:space="preserve"> схемы разрешенных проездов по территории;</w:t>
      </w:r>
    </w:p>
    <w:p w14:paraId="5A4AB262"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подземных коммуникаций (в случае пролегания их в зоне производства Работ);</w:t>
      </w:r>
    </w:p>
    <w:p w14:paraId="7EAA3E0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необходимость и способы прокладки временных коммуникаций;</w:t>
      </w:r>
    </w:p>
    <w:p w14:paraId="6419957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необходимые средства индивидуальной защиты;</w:t>
      </w:r>
    </w:p>
    <w:p w14:paraId="4488B04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порядок действий в случае аварийных и нештатных ситуаций.</w:t>
      </w:r>
    </w:p>
    <w:p w14:paraId="4ADE9144" w14:textId="27A46C42"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Персонал Подрядчика и Субподрядной организации </w:t>
      </w:r>
      <w:r w:rsidRPr="0005049F">
        <w:rPr>
          <w:sz w:val="22"/>
          <w:szCs w:val="22"/>
        </w:rPr>
        <w:t>до начала Работ должен пройти медицинский осмотр и не иметь медицинских противопоказаний</w:t>
      </w:r>
      <w:r w:rsidR="008528F2" w:rsidRPr="0005049F">
        <w:rPr>
          <w:sz w:val="22"/>
          <w:szCs w:val="22"/>
        </w:rPr>
        <w:t>, что должно быть подтверждено актами медицинского осмотра с допуском к выполнению определенного вида работ</w:t>
      </w:r>
      <w:r w:rsidRPr="0005049F">
        <w:rPr>
          <w:sz w:val="22"/>
          <w:szCs w:val="22"/>
        </w:rPr>
        <w:t>.</w:t>
      </w:r>
      <w:r w:rsidRPr="00D35926">
        <w:rPr>
          <w:sz w:val="22"/>
          <w:szCs w:val="22"/>
        </w:rPr>
        <w:t xml:space="preserve"> </w:t>
      </w:r>
    </w:p>
    <w:p w14:paraId="5777CDDF"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A21BAA1" w14:textId="77777777" w:rsidR="00D35926" w:rsidRPr="00D35926" w:rsidRDefault="00D35926" w:rsidP="00D35926">
      <w:pPr>
        <w:widowControl w:val="0"/>
        <w:tabs>
          <w:tab w:val="left" w:pos="900"/>
        </w:tabs>
        <w:ind w:firstLine="567"/>
        <w:jc w:val="both"/>
        <w:rPr>
          <w:sz w:val="22"/>
          <w:szCs w:val="22"/>
        </w:rPr>
      </w:pPr>
      <w:r w:rsidRPr="00D35926">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B018B6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54EC5B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A04C84A"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484968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0446748"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05049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1B3B10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3E91C3D"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Подрядчику запрещается:</w:t>
      </w:r>
    </w:p>
    <w:p w14:paraId="60ED3456"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к работе работников с признаками алкогольного, наркотического или токсического опьянения;</w:t>
      </w:r>
    </w:p>
    <w:p w14:paraId="06FDC1D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 xml:space="preserve">допускать на территории Заказчика пронос (ввоз), нахождение, хранение и употребление </w:t>
      </w:r>
      <w:r w:rsidRPr="008528F2">
        <w:rPr>
          <w:sz w:val="22"/>
          <w:szCs w:val="22"/>
        </w:rPr>
        <w:lastRenderedPageBreak/>
        <w:t>веществ, вызывающих алкогольное, наркотическое или токсическое опьянение, работниками Подрядчика;</w:t>
      </w:r>
    </w:p>
    <w:p w14:paraId="50019BC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доставлять любым способом на территорию Заказчика материально-технические ценности без соответствующего разрешения;</w:t>
      </w:r>
    </w:p>
    <w:p w14:paraId="68C2499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самовольно изменять условия, последовательность и объем Работ;</w:t>
      </w:r>
    </w:p>
    <w:p w14:paraId="008DB1A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6E3E818"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без необходимости находиться на действующих установках, в производственных помещениях Заказчика;</w:t>
      </w:r>
    </w:p>
    <w:p w14:paraId="004BB79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отвлекать работников Заказчика во время проведения ими производственных работ;</w:t>
      </w:r>
    </w:p>
    <w:p w14:paraId="73CDE24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пользоваться оборудованием и механизмами Заказчика без согласования с ним;</w:t>
      </w:r>
    </w:p>
    <w:p w14:paraId="3C6DDABD"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курить вне отведенных для этого мест;</w:t>
      </w:r>
    </w:p>
    <w:p w14:paraId="5D6D67F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накапливать любые виды отходов вне отведенных мест;</w:t>
      </w:r>
    </w:p>
    <w:p w14:paraId="493955E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совместно накапливать твердые коммунальные отходы, промышленные отходы и металлолом, в любых сочетаниях;</w:t>
      </w:r>
    </w:p>
    <w:p w14:paraId="37A05D9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338DA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ACDF5B1"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575F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4FFD63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75C98A37"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осуществлять забор воды из водных объектов без наличия </w:t>
      </w:r>
      <w:proofErr w:type="spellStart"/>
      <w:r w:rsidRPr="0005049F">
        <w:rPr>
          <w:sz w:val="22"/>
          <w:szCs w:val="22"/>
        </w:rPr>
        <w:t>оформденных</w:t>
      </w:r>
      <w:proofErr w:type="spellEnd"/>
      <w:r w:rsidRPr="0005049F">
        <w:rPr>
          <w:sz w:val="22"/>
          <w:szCs w:val="22"/>
        </w:rPr>
        <w:t xml:space="preserve"> в установленном порядке правоустанавливающих документов на водопользование;</w:t>
      </w:r>
    </w:p>
    <w:p w14:paraId="4FC84D73"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осуществление мойки автотранспортных средств, других механизмов в </w:t>
      </w:r>
      <w:proofErr w:type="spellStart"/>
      <w:r w:rsidRPr="0005049F">
        <w:rPr>
          <w:sz w:val="22"/>
          <w:szCs w:val="22"/>
        </w:rPr>
        <w:t>водоохранных</w:t>
      </w:r>
      <w:proofErr w:type="spellEnd"/>
      <w:r w:rsidRPr="0005049F">
        <w:rPr>
          <w:sz w:val="22"/>
          <w:szCs w:val="22"/>
        </w:rPr>
        <w:t xml:space="preserve"> зонах водных объектов и непосредственно на их берегах;</w:t>
      </w:r>
    </w:p>
    <w:p w14:paraId="52501D2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667B3BFB"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0B8EB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сжигание любых видов отходов на территории Заказчика;</w:t>
      </w:r>
    </w:p>
    <w:p w14:paraId="7137BC0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попадание отходов на почву, в ливневые стоки, на тротуары и дороги;</w:t>
      </w:r>
    </w:p>
    <w:p w14:paraId="0235054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емкости с горюче-смазочными материалами, красками и растворителями на почве без поддонов;</w:t>
      </w:r>
    </w:p>
    <w:p w14:paraId="4718393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нефтепродукты в резервуарах без маркировки, с открытыми крышками;</w:t>
      </w:r>
    </w:p>
    <w:p w14:paraId="0757538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lastRenderedPageBreak/>
        <w:t>допускать утечки потребляемых видов энергоресурсов;</w:t>
      </w:r>
    </w:p>
    <w:p w14:paraId="3C2BAE5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2CC331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 xml:space="preserve">Отдельные требования </w:t>
      </w:r>
    </w:p>
    <w:p w14:paraId="1ED00FD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Средства индивидуальной защиты, транспорт:</w:t>
      </w:r>
    </w:p>
    <w:p w14:paraId="2EFD27FD" w14:textId="77777777" w:rsidR="008528F2" w:rsidRPr="008528F2" w:rsidRDefault="008528F2" w:rsidP="008528F2">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8528F2">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w:t>
      </w:r>
      <w:r w:rsidRPr="0005049F">
        <w:rPr>
          <w:sz w:val="22"/>
          <w:szCs w:val="22"/>
        </w:rPr>
        <w:t>СИЗ, включая требования в части профессий, что должно быть подтверждено карточками выдачи СИЗ работникам.</w:t>
      </w:r>
    </w:p>
    <w:p w14:paraId="40F3F02C"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застегнутые подбородочным ремнем защитные каски:</w:t>
      </w:r>
    </w:p>
    <w:p w14:paraId="6951AAF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189D8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выполнении грузоподъёмных работ и при перемещении грузов;</w:t>
      </w:r>
    </w:p>
    <w:p w14:paraId="3460D93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строительных работах;</w:t>
      </w:r>
    </w:p>
    <w:p w14:paraId="0279758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зонах, обозначенных табличками «Обязательное ношение каски»;</w:t>
      </w:r>
    </w:p>
    <w:p w14:paraId="089ED3D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зоне возможного контакта головы с электропроводкой;</w:t>
      </w:r>
    </w:p>
    <w:p w14:paraId="503205D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зоне опасности контакта головы с низко расположенными элементами конструкций.</w:t>
      </w:r>
    </w:p>
    <w:p w14:paraId="2A163FE5" w14:textId="77777777" w:rsidR="008528F2" w:rsidRPr="008528F2" w:rsidRDefault="008528F2" w:rsidP="008528F2">
      <w:pPr>
        <w:widowControl w:val="0"/>
        <w:tabs>
          <w:tab w:val="left" w:pos="900"/>
        </w:tabs>
        <w:ind w:firstLine="567"/>
        <w:jc w:val="both"/>
        <w:rPr>
          <w:sz w:val="22"/>
          <w:szCs w:val="22"/>
        </w:rPr>
      </w:pPr>
      <w:r w:rsidRPr="008528F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29DECFD"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защитные очки или щитки:</w:t>
      </w:r>
    </w:p>
    <w:p w14:paraId="6F99739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ручным инструментом ударного действия;</w:t>
      </w:r>
    </w:p>
    <w:p w14:paraId="6CF50F5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электрифицированным и пневматическим абразивным инструментом;</w:t>
      </w:r>
    </w:p>
    <w:p w14:paraId="105B9857"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электро- и газосварочных работах.</w:t>
      </w:r>
    </w:p>
    <w:p w14:paraId="24EFF994"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546708B"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Все транспортные средства Подрядчика, используемые при проведении Работ, должны быть оборудованы следующим:</w:t>
      </w:r>
    </w:p>
    <w:p w14:paraId="1A584CCE"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ремнями безопасности для водителя и всех пассажиров (если это предусмотрено заводом-изготовителем);</w:t>
      </w:r>
    </w:p>
    <w:p w14:paraId="4887392D"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аптечкой первой помощи;</w:t>
      </w:r>
    </w:p>
    <w:p w14:paraId="06A951F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огнетушителем;</w:t>
      </w:r>
    </w:p>
    <w:p w14:paraId="28BAF3D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системами автоматики, блокировок, сигнализации (если это предусмотрено соответствующими нормативно-правовыми актами);</w:t>
      </w:r>
    </w:p>
    <w:p w14:paraId="2729109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знаком аварийной остановки;</w:t>
      </w:r>
    </w:p>
    <w:p w14:paraId="6D6D4A8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противооткатными башмаками;</w:t>
      </w:r>
    </w:p>
    <w:p w14:paraId="14D07A8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искрогасителями (на территориях взрывопожароопасных объектов Заказчика);</w:t>
      </w:r>
    </w:p>
    <w:p w14:paraId="1CF86488"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lastRenderedPageBreak/>
        <w:t>Подрядчик должен обеспечить:</w:t>
      </w:r>
    </w:p>
    <w:p w14:paraId="00357BB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обучение и достаточную квалификацию водителей транспортных средств;</w:t>
      </w:r>
    </w:p>
    <w:p w14:paraId="1ED6F75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проведение регулярных техосмотров транспортных средств;</w:t>
      </w:r>
    </w:p>
    <w:p w14:paraId="37DA92E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использование и применение транспортных средств по их назначению;</w:t>
      </w:r>
    </w:p>
    <w:p w14:paraId="5741894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соблюдение </w:t>
      </w:r>
      <w:proofErr w:type="spellStart"/>
      <w:r w:rsidRPr="008528F2">
        <w:rPr>
          <w:sz w:val="22"/>
          <w:szCs w:val="22"/>
        </w:rPr>
        <w:t>внутриобъектового</w:t>
      </w:r>
      <w:proofErr w:type="spellEnd"/>
      <w:r w:rsidRPr="008528F2">
        <w:rPr>
          <w:sz w:val="22"/>
          <w:szCs w:val="22"/>
        </w:rPr>
        <w:t xml:space="preserve"> скоростного режима, установленного Заказчиком;</w:t>
      </w:r>
    </w:p>
    <w:p w14:paraId="083CEDF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движение и стоянку транспортных средств согласно разметке и дорожным знакам на территории Заказчика.</w:t>
      </w:r>
    </w:p>
    <w:p w14:paraId="24830AC2"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обязан:</w:t>
      </w:r>
    </w:p>
    <w:p w14:paraId="5240740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организовать </w:t>
      </w:r>
      <w:proofErr w:type="spellStart"/>
      <w:r w:rsidRPr="008528F2">
        <w:rPr>
          <w:sz w:val="22"/>
          <w:szCs w:val="22"/>
        </w:rPr>
        <w:t>предрейсовый</w:t>
      </w:r>
      <w:proofErr w:type="spellEnd"/>
      <w:r w:rsidRPr="008528F2">
        <w:rPr>
          <w:sz w:val="22"/>
          <w:szCs w:val="22"/>
        </w:rPr>
        <w:t xml:space="preserve"> медицинский осмотр водителей;</w:t>
      </w:r>
    </w:p>
    <w:p w14:paraId="0DAF987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организовать осмотры транспортных средств перед выездом на линию перед началом работ.</w:t>
      </w:r>
    </w:p>
    <w:p w14:paraId="2479E7DA"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8528F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73C05402"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463CB4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37B75D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26447F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C28C131" w14:textId="77777777" w:rsidR="008528F2" w:rsidRPr="0005049F"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05049F">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2884A13" w14:textId="77777777" w:rsidR="008528F2" w:rsidRPr="0005049F" w:rsidRDefault="008528F2" w:rsidP="008528F2">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05049F">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18E6324" w14:textId="77777777" w:rsidR="008528F2" w:rsidRPr="0005049F" w:rsidRDefault="008528F2" w:rsidP="008528F2">
      <w:pPr>
        <w:widowControl w:val="0"/>
        <w:numPr>
          <w:ilvl w:val="0"/>
          <w:numId w:val="29"/>
        </w:numPr>
        <w:tabs>
          <w:tab w:val="left" w:pos="1134"/>
        </w:tabs>
        <w:autoSpaceDE w:val="0"/>
        <w:autoSpaceDN w:val="0"/>
        <w:adjustRightInd w:val="0"/>
        <w:spacing w:after="120"/>
        <w:jc w:val="both"/>
        <w:rPr>
          <w:sz w:val="22"/>
          <w:szCs w:val="22"/>
        </w:rPr>
      </w:pPr>
      <w:r w:rsidRPr="0005049F">
        <w:rPr>
          <w:sz w:val="22"/>
          <w:szCs w:val="22"/>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05049F">
        <w:rPr>
          <w:sz w:val="22"/>
          <w:szCs w:val="22"/>
        </w:rPr>
        <w:t>т.д</w:t>
      </w:r>
      <w:proofErr w:type="spellEnd"/>
    </w:p>
    <w:p w14:paraId="0E7E2451"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142" w:firstLine="502"/>
        <w:jc w:val="both"/>
        <w:rPr>
          <w:sz w:val="22"/>
          <w:szCs w:val="22"/>
        </w:rPr>
      </w:pPr>
      <w:r w:rsidRPr="0005049F">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843DF7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Осведомленность</w:t>
      </w:r>
    </w:p>
    <w:p w14:paraId="7EDFA560"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На момент заключения Договора, Подрядчик ознакомлен с ЛНА Заказчика в части, относящейся к деятельности Подрядчика.</w:t>
      </w:r>
    </w:p>
    <w:p w14:paraId="64D83DF9"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Pr="008528F2">
        <w:t xml:space="preserve"> </w:t>
      </w:r>
      <w:hyperlink r:id="rId21" w:history="1">
        <w:r w:rsidRPr="008528F2">
          <w:rPr>
            <w:color w:val="0000FF"/>
            <w:sz w:val="22"/>
            <w:szCs w:val="22"/>
            <w:u w:val="single"/>
          </w:rPr>
          <w:t>https://www.eurosib-td.ru/ru/zakupki-rabot-i-uslug/dokumenty.php</w:t>
        </w:r>
      </w:hyperlink>
      <w:r w:rsidRPr="008528F2">
        <w:rPr>
          <w:sz w:val="22"/>
          <w:szCs w:val="22"/>
        </w:rPr>
        <w:t xml:space="preserve">  </w:t>
      </w:r>
      <w:r w:rsidRPr="008528F2">
        <w:rPr>
          <w:b/>
          <w:i/>
          <w:sz w:val="22"/>
          <w:szCs w:val="22"/>
        </w:rPr>
        <w:t>.</w:t>
      </w:r>
    </w:p>
    <w:p w14:paraId="56CE5B1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5894ED5"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3FA2142D"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Порядок взаимодействия Заказчика и Подрядчика</w:t>
      </w:r>
    </w:p>
    <w:p w14:paraId="47ECD12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321621E"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2BE10A3"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Ответственность Подрядчика</w:t>
      </w:r>
    </w:p>
    <w:p w14:paraId="2090FAB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4EFB6A4"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B3EA2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CE1324E" w14:textId="77777777" w:rsidR="008528F2" w:rsidRPr="008528F2" w:rsidRDefault="008528F2" w:rsidP="00C86B87">
      <w:pPr>
        <w:widowControl w:val="0"/>
        <w:numPr>
          <w:ilvl w:val="1"/>
          <w:numId w:val="16"/>
        </w:numPr>
        <w:autoSpaceDE w:val="0"/>
        <w:autoSpaceDN w:val="0"/>
        <w:adjustRightInd w:val="0"/>
        <w:spacing w:after="120" w:line="264" w:lineRule="auto"/>
        <w:ind w:left="0" w:firstLine="567"/>
        <w:jc w:val="both"/>
        <w:rPr>
          <w:sz w:val="22"/>
          <w:szCs w:val="22"/>
        </w:rPr>
      </w:pPr>
      <w:r w:rsidRPr="008528F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653A18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1683439"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5A83E6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lastRenderedPageBreak/>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26FE5F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9D7078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949BAF6"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6.10. Заказчик вправе потребовать оплату штрафа от Подрядчика за каждый случай нарушения. </w:t>
      </w:r>
    </w:p>
    <w:p w14:paraId="0C964A2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CA8A63E"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bookmarkStart w:id="220" w:name="RefSCH7_1"/>
    </w:p>
    <w:p w14:paraId="6CFE8910" w14:textId="77777777" w:rsidR="008528F2" w:rsidRPr="008528F2" w:rsidRDefault="008528F2" w:rsidP="008528F2">
      <w:pPr>
        <w:suppressAutoHyphens/>
        <w:autoSpaceDE w:val="0"/>
        <w:spacing w:before="120" w:after="120"/>
        <w:outlineLvl w:val="0"/>
        <w:rPr>
          <w:b/>
          <w:sz w:val="22"/>
          <w:szCs w:val="22"/>
          <w:lang w:eastAsia="ar-SA"/>
        </w:rPr>
      </w:pPr>
    </w:p>
    <w:p w14:paraId="7BDD246B" w14:textId="77777777" w:rsidR="008528F2" w:rsidRPr="008528F2" w:rsidRDefault="008528F2" w:rsidP="008528F2">
      <w:pPr>
        <w:numPr>
          <w:ilvl w:val="0"/>
          <w:numId w:val="16"/>
        </w:numPr>
        <w:suppressAutoHyphens/>
        <w:autoSpaceDE w:val="0"/>
        <w:spacing w:before="120" w:after="120"/>
        <w:ind w:left="502"/>
        <w:jc w:val="center"/>
        <w:outlineLvl w:val="0"/>
        <w:rPr>
          <w:b/>
          <w:sz w:val="22"/>
          <w:szCs w:val="22"/>
          <w:lang w:eastAsia="ar-SA"/>
        </w:rPr>
      </w:pPr>
      <w:r w:rsidRPr="008528F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0"/>
      <w:r w:rsidRPr="008528F2">
        <w:rPr>
          <w:b/>
          <w:sz w:val="22"/>
          <w:szCs w:val="22"/>
          <w:lang w:eastAsia="ar-SA"/>
        </w:rPr>
        <w:t>.</w:t>
      </w:r>
    </w:p>
    <w:p w14:paraId="6DCB1594" w14:textId="77777777" w:rsidR="008528F2" w:rsidRPr="008528F2" w:rsidRDefault="008528F2" w:rsidP="008528F2">
      <w:pPr>
        <w:tabs>
          <w:tab w:val="left" w:pos="284"/>
        </w:tabs>
        <w:spacing w:before="120"/>
        <w:ind w:left="4395" w:right="141"/>
        <w:jc w:val="center"/>
        <w:rPr>
          <w:b/>
          <w:sz w:val="22"/>
          <w:szCs w:val="22"/>
        </w:rPr>
      </w:pPr>
    </w:p>
    <w:p w14:paraId="2307C095" w14:textId="77777777" w:rsidR="008528F2" w:rsidRPr="008528F2" w:rsidRDefault="008528F2" w:rsidP="008528F2">
      <w:pPr>
        <w:numPr>
          <w:ilvl w:val="1"/>
          <w:numId w:val="34"/>
        </w:numPr>
        <w:spacing w:before="120" w:after="120" w:line="264" w:lineRule="auto"/>
        <w:ind w:right="141"/>
        <w:contextualSpacing/>
        <w:jc w:val="center"/>
        <w:rPr>
          <w:b/>
          <w:sz w:val="22"/>
          <w:szCs w:val="22"/>
        </w:rPr>
      </w:pPr>
      <w:r w:rsidRPr="008528F2">
        <w:rPr>
          <w:b/>
          <w:sz w:val="22"/>
          <w:szCs w:val="22"/>
        </w:rPr>
        <w:t>Перечень нарушений и штрафов за нарушение правил охраны труда, промышленной, экологической и пожарной безопасности</w:t>
      </w:r>
    </w:p>
    <w:p w14:paraId="7B73EAAB" w14:textId="77777777" w:rsidR="008528F2" w:rsidRPr="008528F2" w:rsidRDefault="008528F2" w:rsidP="008528F2">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8528F2" w:rsidRPr="008528F2" w14:paraId="42A02DB6" w14:textId="77777777" w:rsidTr="008528F2">
        <w:tc>
          <w:tcPr>
            <w:tcW w:w="267" w:type="pct"/>
            <w:vMerge w:val="restart"/>
            <w:vAlign w:val="center"/>
          </w:tcPr>
          <w:p w14:paraId="28FE9A75"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restart"/>
            <w:vAlign w:val="center"/>
          </w:tcPr>
          <w:p w14:paraId="4A78498E" w14:textId="77777777" w:rsidR="008528F2" w:rsidRPr="008528F2" w:rsidRDefault="008528F2" w:rsidP="008528F2">
            <w:pPr>
              <w:spacing w:before="120"/>
              <w:jc w:val="center"/>
              <w:rPr>
                <w:b/>
                <w:sz w:val="14"/>
                <w:szCs w:val="22"/>
              </w:rPr>
            </w:pPr>
            <w:r w:rsidRPr="008528F2">
              <w:rPr>
                <w:b/>
                <w:sz w:val="14"/>
                <w:szCs w:val="22"/>
                <w:lang w:val="x-none"/>
              </w:rPr>
              <w:t>Вид нарушения</w:t>
            </w:r>
            <w:r w:rsidRPr="008528F2">
              <w:rPr>
                <w:b/>
                <w:sz w:val="14"/>
                <w:szCs w:val="22"/>
              </w:rPr>
              <w:t>*</w:t>
            </w:r>
          </w:p>
        </w:tc>
        <w:tc>
          <w:tcPr>
            <w:tcW w:w="2616" w:type="pct"/>
            <w:gridSpan w:val="2"/>
            <w:vAlign w:val="center"/>
          </w:tcPr>
          <w:p w14:paraId="03AA9844" w14:textId="77777777" w:rsidR="008528F2" w:rsidRPr="008528F2" w:rsidRDefault="008528F2" w:rsidP="008528F2">
            <w:pPr>
              <w:spacing w:before="120"/>
              <w:jc w:val="center"/>
              <w:rPr>
                <w:b/>
                <w:sz w:val="14"/>
                <w:szCs w:val="22"/>
                <w:lang w:val="x-none"/>
              </w:rPr>
            </w:pPr>
            <w:r w:rsidRPr="008528F2">
              <w:rPr>
                <w:b/>
                <w:sz w:val="14"/>
                <w:szCs w:val="22"/>
                <w:lang w:val="x-none"/>
              </w:rPr>
              <w:t>Мера ответственности</w:t>
            </w:r>
            <w:r w:rsidRPr="008528F2">
              <w:rPr>
                <w:b/>
                <w:sz w:val="14"/>
                <w:szCs w:val="22"/>
              </w:rPr>
              <w:t xml:space="preserve"> </w:t>
            </w:r>
            <w:r w:rsidRPr="008528F2">
              <w:rPr>
                <w:b/>
                <w:sz w:val="14"/>
                <w:szCs w:val="22"/>
                <w:lang w:val="x-none"/>
              </w:rPr>
              <w:t>/</w:t>
            </w:r>
            <w:r w:rsidRPr="008528F2">
              <w:rPr>
                <w:b/>
                <w:sz w:val="14"/>
                <w:szCs w:val="22"/>
              </w:rPr>
              <w:t xml:space="preserve"> </w:t>
            </w:r>
            <w:r w:rsidRPr="008528F2">
              <w:rPr>
                <w:b/>
                <w:sz w:val="14"/>
                <w:szCs w:val="22"/>
                <w:lang w:val="x-none"/>
              </w:rPr>
              <w:t>штрафная санкция</w:t>
            </w:r>
          </w:p>
        </w:tc>
      </w:tr>
      <w:tr w:rsidR="008528F2" w:rsidRPr="008528F2" w14:paraId="1138CCE2" w14:textId="77777777" w:rsidTr="008528F2">
        <w:tc>
          <w:tcPr>
            <w:tcW w:w="267" w:type="pct"/>
            <w:vMerge/>
            <w:vAlign w:val="center"/>
          </w:tcPr>
          <w:p w14:paraId="16068420"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ign w:val="center"/>
          </w:tcPr>
          <w:p w14:paraId="13076D69" w14:textId="77777777" w:rsidR="008528F2" w:rsidRPr="008528F2" w:rsidRDefault="008528F2" w:rsidP="008528F2">
            <w:pPr>
              <w:spacing w:before="120"/>
              <w:jc w:val="center"/>
              <w:rPr>
                <w:b/>
                <w:sz w:val="14"/>
                <w:szCs w:val="22"/>
                <w:lang w:val="x-none"/>
              </w:rPr>
            </w:pPr>
          </w:p>
        </w:tc>
        <w:tc>
          <w:tcPr>
            <w:tcW w:w="509" w:type="pct"/>
            <w:vAlign w:val="center"/>
          </w:tcPr>
          <w:p w14:paraId="1EFD07F3" w14:textId="77777777" w:rsidR="008528F2" w:rsidRPr="008528F2" w:rsidRDefault="008528F2" w:rsidP="008528F2">
            <w:pPr>
              <w:spacing w:before="120"/>
              <w:jc w:val="center"/>
              <w:rPr>
                <w:b/>
                <w:sz w:val="14"/>
                <w:szCs w:val="22"/>
                <w:lang w:val="x-none"/>
              </w:rPr>
            </w:pPr>
            <w:r w:rsidRPr="008528F2">
              <w:rPr>
                <w:b/>
                <w:sz w:val="14"/>
                <w:szCs w:val="22"/>
                <w:lang w:val="x-none"/>
              </w:rPr>
              <w:t>Штраф</w:t>
            </w:r>
          </w:p>
          <w:p w14:paraId="6C26AE98" w14:textId="77777777" w:rsidR="008528F2" w:rsidRPr="008528F2" w:rsidRDefault="008528F2" w:rsidP="008528F2">
            <w:pPr>
              <w:spacing w:before="120"/>
              <w:jc w:val="center"/>
              <w:rPr>
                <w:b/>
                <w:sz w:val="14"/>
                <w:szCs w:val="22"/>
                <w:lang w:val="x-none"/>
              </w:rPr>
            </w:pPr>
            <w:r w:rsidRPr="008528F2">
              <w:rPr>
                <w:b/>
                <w:sz w:val="14"/>
                <w:szCs w:val="22"/>
                <w:lang w:val="x-none"/>
              </w:rPr>
              <w:t>(тыс. руб.)</w:t>
            </w:r>
          </w:p>
        </w:tc>
        <w:tc>
          <w:tcPr>
            <w:tcW w:w="2107" w:type="pct"/>
            <w:vAlign w:val="center"/>
          </w:tcPr>
          <w:p w14:paraId="2304FBB3" w14:textId="77777777" w:rsidR="008528F2" w:rsidRPr="008528F2" w:rsidRDefault="008528F2" w:rsidP="008528F2">
            <w:pPr>
              <w:spacing w:before="120"/>
              <w:jc w:val="center"/>
              <w:rPr>
                <w:b/>
                <w:sz w:val="14"/>
                <w:szCs w:val="22"/>
                <w:lang w:val="x-none"/>
              </w:rPr>
            </w:pPr>
            <w:r w:rsidRPr="008528F2">
              <w:rPr>
                <w:b/>
                <w:sz w:val="14"/>
                <w:szCs w:val="22"/>
                <w:lang w:val="x-none"/>
              </w:rPr>
              <w:t>Дополнительная санкция</w:t>
            </w:r>
          </w:p>
        </w:tc>
      </w:tr>
      <w:tr w:rsidR="008528F2" w:rsidRPr="008528F2" w14:paraId="4F76443D" w14:textId="77777777" w:rsidTr="008528F2">
        <w:tc>
          <w:tcPr>
            <w:tcW w:w="267" w:type="pct"/>
          </w:tcPr>
          <w:p w14:paraId="4B18BF2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1" w:name="_Ref499613233"/>
          </w:p>
        </w:tc>
        <w:bookmarkEnd w:id="221"/>
        <w:tc>
          <w:tcPr>
            <w:tcW w:w="2117" w:type="pct"/>
          </w:tcPr>
          <w:p w14:paraId="0F6B5A0D" w14:textId="77777777" w:rsidR="008528F2" w:rsidRPr="008528F2" w:rsidRDefault="008528F2" w:rsidP="008528F2">
            <w:pPr>
              <w:spacing w:before="120"/>
              <w:jc w:val="both"/>
              <w:rPr>
                <w:sz w:val="14"/>
                <w:szCs w:val="22"/>
                <w:lang w:val="en-US"/>
              </w:rPr>
            </w:pPr>
            <w:r w:rsidRPr="008528F2">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46A4E63"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1D4DDF25" w14:textId="77777777" w:rsidR="008528F2" w:rsidRPr="008528F2" w:rsidRDefault="008528F2" w:rsidP="008528F2">
            <w:pPr>
              <w:spacing w:before="120"/>
              <w:jc w:val="both"/>
              <w:rPr>
                <w:sz w:val="14"/>
                <w:szCs w:val="22"/>
                <w:lang w:val="x-none"/>
              </w:rPr>
            </w:pPr>
            <w:r w:rsidRPr="008528F2">
              <w:rPr>
                <w:sz w:val="14"/>
                <w:szCs w:val="22"/>
                <w:lang w:val="x-none"/>
              </w:rPr>
              <w:t>Отстранение от работы, удаление исполнителей с места производства работ.</w:t>
            </w:r>
          </w:p>
        </w:tc>
      </w:tr>
      <w:tr w:rsidR="008528F2" w:rsidRPr="008528F2" w14:paraId="035BA9AB" w14:textId="77777777" w:rsidTr="008528F2">
        <w:tc>
          <w:tcPr>
            <w:tcW w:w="267" w:type="pct"/>
          </w:tcPr>
          <w:p w14:paraId="0724C20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349FFF" w14:textId="77777777" w:rsidR="008528F2" w:rsidRPr="008528F2" w:rsidRDefault="008528F2" w:rsidP="008528F2">
            <w:pPr>
              <w:spacing w:before="120"/>
              <w:jc w:val="both"/>
              <w:rPr>
                <w:sz w:val="14"/>
                <w:szCs w:val="22"/>
              </w:rPr>
            </w:pPr>
            <w:r w:rsidRPr="008528F2">
              <w:rPr>
                <w:sz w:val="14"/>
                <w:szCs w:val="22"/>
                <w:lang w:val="x-none"/>
              </w:rPr>
              <w:t>Отсутствие у работников документов, подтверждающих их аттестаци</w:t>
            </w:r>
            <w:r w:rsidRPr="008528F2">
              <w:rPr>
                <w:sz w:val="14"/>
                <w:szCs w:val="22"/>
              </w:rPr>
              <w:t>ю</w:t>
            </w:r>
            <w:r w:rsidRPr="008528F2">
              <w:rPr>
                <w:sz w:val="14"/>
                <w:szCs w:val="22"/>
                <w:lang w:val="x-none"/>
              </w:rPr>
              <w:t xml:space="preserve">, квалификацию, прохождение </w:t>
            </w:r>
            <w:r w:rsidRPr="008528F2">
              <w:rPr>
                <w:sz w:val="14"/>
                <w:szCs w:val="22"/>
              </w:rPr>
              <w:t xml:space="preserve">вводного инструктажа, инструктажа на рабочем месте (первичного / повторного / целевого), </w:t>
            </w:r>
            <w:r w:rsidRPr="008528F2">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5EAD3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CBFC0F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с территории объекта (блокирование пропуска нарушителя(-ей)).</w:t>
            </w:r>
          </w:p>
        </w:tc>
      </w:tr>
      <w:tr w:rsidR="008528F2" w:rsidRPr="008528F2" w14:paraId="02BC9650" w14:textId="77777777" w:rsidTr="008528F2">
        <w:tc>
          <w:tcPr>
            <w:tcW w:w="267" w:type="pct"/>
          </w:tcPr>
          <w:p w14:paraId="6E88ACF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C610B4E"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1FB550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F9AF08"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D1C7169" w14:textId="77777777" w:rsidTr="008528F2">
        <w:tc>
          <w:tcPr>
            <w:tcW w:w="267" w:type="pct"/>
          </w:tcPr>
          <w:p w14:paraId="17DF1B5C"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52956EA"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при работе на высоте.</w:t>
            </w:r>
          </w:p>
        </w:tc>
        <w:tc>
          <w:tcPr>
            <w:tcW w:w="509" w:type="pct"/>
          </w:tcPr>
          <w:p w14:paraId="7DF82C3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4C538A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6B8E26A6" w14:textId="77777777" w:rsidTr="008528F2">
        <w:tc>
          <w:tcPr>
            <w:tcW w:w="267" w:type="pct"/>
          </w:tcPr>
          <w:p w14:paraId="173788D6"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48893C5A" w14:textId="77777777" w:rsidR="008528F2" w:rsidRPr="008528F2" w:rsidRDefault="008528F2" w:rsidP="008528F2">
            <w:pPr>
              <w:spacing w:before="120"/>
              <w:jc w:val="both"/>
              <w:rPr>
                <w:sz w:val="14"/>
                <w:szCs w:val="22"/>
                <w:lang w:val="x-none"/>
              </w:rPr>
            </w:pPr>
            <w:r w:rsidRPr="008528F2">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3DD34E4" w14:textId="77777777" w:rsidR="008528F2" w:rsidRPr="008528F2" w:rsidRDefault="008528F2" w:rsidP="008528F2">
            <w:pPr>
              <w:spacing w:before="120"/>
              <w:jc w:val="center"/>
              <w:rPr>
                <w:sz w:val="14"/>
                <w:szCs w:val="22"/>
                <w:lang w:val="x-none"/>
              </w:rPr>
            </w:pPr>
            <w:r w:rsidRPr="008528F2">
              <w:rPr>
                <w:sz w:val="14"/>
                <w:szCs w:val="22"/>
              </w:rPr>
              <w:t>50</w:t>
            </w:r>
          </w:p>
        </w:tc>
        <w:tc>
          <w:tcPr>
            <w:tcW w:w="2107" w:type="pct"/>
            <w:tcBorders>
              <w:bottom w:val="single" w:sz="4" w:space="0" w:color="auto"/>
            </w:tcBorders>
          </w:tcPr>
          <w:p w14:paraId="6842F3C1"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07891816" w14:textId="77777777" w:rsidTr="008528F2">
        <w:tc>
          <w:tcPr>
            <w:tcW w:w="267" w:type="pct"/>
            <w:vMerge w:val="restart"/>
          </w:tcPr>
          <w:p w14:paraId="476DB1F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5650BD06" w14:textId="77777777" w:rsidR="008528F2" w:rsidRPr="008528F2" w:rsidRDefault="008528F2" w:rsidP="008528F2">
            <w:pPr>
              <w:spacing w:before="120"/>
              <w:jc w:val="both"/>
              <w:rPr>
                <w:sz w:val="14"/>
                <w:szCs w:val="22"/>
              </w:rPr>
            </w:pPr>
            <w:r w:rsidRPr="008528F2">
              <w:rPr>
                <w:sz w:val="14"/>
                <w:szCs w:val="22"/>
                <w:lang w:val="x-none"/>
              </w:rPr>
              <w:t>Неприменение или несоответствующее применение средств индивидуальной защиты и спецодежды</w:t>
            </w:r>
            <w:r w:rsidRPr="008528F2">
              <w:rPr>
                <w:sz w:val="14"/>
                <w:szCs w:val="22"/>
              </w:rPr>
              <w:t>:</w:t>
            </w:r>
          </w:p>
        </w:tc>
        <w:tc>
          <w:tcPr>
            <w:tcW w:w="509" w:type="pct"/>
            <w:tcBorders>
              <w:left w:val="nil"/>
              <w:right w:val="nil"/>
            </w:tcBorders>
          </w:tcPr>
          <w:p w14:paraId="727071C8" w14:textId="77777777" w:rsidR="008528F2" w:rsidRPr="008528F2" w:rsidRDefault="008528F2" w:rsidP="008528F2">
            <w:pPr>
              <w:spacing w:before="120"/>
              <w:jc w:val="center"/>
              <w:rPr>
                <w:sz w:val="14"/>
                <w:szCs w:val="22"/>
              </w:rPr>
            </w:pPr>
          </w:p>
        </w:tc>
        <w:tc>
          <w:tcPr>
            <w:tcW w:w="2107" w:type="pct"/>
            <w:tcBorders>
              <w:left w:val="nil"/>
            </w:tcBorders>
          </w:tcPr>
          <w:p w14:paraId="5ECA075B" w14:textId="77777777" w:rsidR="008528F2" w:rsidRPr="008528F2" w:rsidRDefault="008528F2" w:rsidP="008528F2">
            <w:pPr>
              <w:spacing w:before="120"/>
              <w:jc w:val="both"/>
              <w:rPr>
                <w:sz w:val="14"/>
                <w:szCs w:val="22"/>
              </w:rPr>
            </w:pPr>
          </w:p>
        </w:tc>
      </w:tr>
      <w:tr w:rsidR="008528F2" w:rsidRPr="008528F2" w14:paraId="53A1A0BA" w14:textId="77777777" w:rsidTr="008528F2">
        <w:tc>
          <w:tcPr>
            <w:tcW w:w="267" w:type="pct"/>
            <w:vMerge/>
          </w:tcPr>
          <w:p w14:paraId="316DB84B"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943E6D7" w14:textId="77777777" w:rsidR="008528F2" w:rsidRPr="008528F2" w:rsidRDefault="008528F2" w:rsidP="008528F2">
            <w:pPr>
              <w:spacing w:before="120"/>
              <w:jc w:val="both"/>
              <w:rPr>
                <w:sz w:val="14"/>
                <w:szCs w:val="22"/>
              </w:rPr>
            </w:pPr>
            <w:r w:rsidRPr="008528F2">
              <w:rPr>
                <w:sz w:val="14"/>
                <w:szCs w:val="22"/>
                <w:lang w:val="x-none"/>
              </w:rPr>
              <w:t>- средств защиты от падения с высоты</w:t>
            </w:r>
            <w:r w:rsidRPr="008528F2">
              <w:rPr>
                <w:sz w:val="14"/>
                <w:szCs w:val="22"/>
              </w:rPr>
              <w:t>;</w:t>
            </w:r>
          </w:p>
        </w:tc>
        <w:tc>
          <w:tcPr>
            <w:tcW w:w="509" w:type="pct"/>
          </w:tcPr>
          <w:p w14:paraId="1CFBBEE4"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00D7032E"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1B1C4C6A" w14:textId="77777777" w:rsidTr="008528F2">
        <w:trPr>
          <w:trHeight w:val="542"/>
        </w:trPr>
        <w:tc>
          <w:tcPr>
            <w:tcW w:w="267" w:type="pct"/>
            <w:vMerge/>
          </w:tcPr>
          <w:p w14:paraId="7A9FCF11"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FD7C020" w14:textId="77777777" w:rsidR="008528F2" w:rsidRPr="008528F2" w:rsidRDefault="008528F2" w:rsidP="008528F2">
            <w:pPr>
              <w:spacing w:before="120"/>
              <w:jc w:val="both"/>
              <w:rPr>
                <w:sz w:val="14"/>
                <w:szCs w:val="22"/>
              </w:rPr>
            </w:pPr>
            <w:r w:rsidRPr="008528F2">
              <w:rPr>
                <w:sz w:val="14"/>
                <w:szCs w:val="22"/>
                <w:lang w:val="x-none"/>
              </w:rPr>
              <w:t>- других средств индивидуальной защиты</w:t>
            </w:r>
            <w:r w:rsidRPr="008528F2">
              <w:rPr>
                <w:sz w:val="14"/>
                <w:szCs w:val="22"/>
              </w:rPr>
              <w:t>.</w:t>
            </w:r>
          </w:p>
        </w:tc>
        <w:tc>
          <w:tcPr>
            <w:tcW w:w="509" w:type="pct"/>
          </w:tcPr>
          <w:p w14:paraId="72F27CB0"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5BA66FC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449D9F54" w14:textId="77777777" w:rsidTr="008528F2">
        <w:tc>
          <w:tcPr>
            <w:tcW w:w="267" w:type="pct"/>
          </w:tcPr>
          <w:p w14:paraId="27AC4DC9"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830D23E"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3FE4D2C"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6DE350B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6B0C339E" w14:textId="77777777" w:rsidTr="008528F2">
        <w:tc>
          <w:tcPr>
            <w:tcW w:w="267" w:type="pct"/>
          </w:tcPr>
          <w:p w14:paraId="6DF641B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B44E2E7"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w:t>
            </w:r>
            <w:r w:rsidRPr="008528F2">
              <w:rPr>
                <w:sz w:val="14"/>
                <w:szCs w:val="22"/>
              </w:rPr>
              <w:t>эксплуатации электроустановок</w:t>
            </w:r>
            <w:r w:rsidRPr="008528F2">
              <w:rPr>
                <w:sz w:val="14"/>
                <w:szCs w:val="22"/>
                <w:lang w:val="x-none"/>
              </w:rPr>
              <w:t>.</w:t>
            </w:r>
          </w:p>
        </w:tc>
        <w:tc>
          <w:tcPr>
            <w:tcW w:w="509" w:type="pct"/>
          </w:tcPr>
          <w:p w14:paraId="3CC179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55E3B0C"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4F53C3E" w14:textId="77777777" w:rsidTr="008528F2">
        <w:tc>
          <w:tcPr>
            <w:tcW w:w="267" w:type="pct"/>
          </w:tcPr>
          <w:p w14:paraId="4E2522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1B0C888"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проведении огневых работ (электросварочных, </w:t>
            </w:r>
            <w:proofErr w:type="spellStart"/>
            <w:r w:rsidRPr="008528F2">
              <w:rPr>
                <w:sz w:val="14"/>
                <w:szCs w:val="22"/>
                <w:lang w:val="x-none"/>
              </w:rPr>
              <w:t>газорезательных</w:t>
            </w:r>
            <w:proofErr w:type="spellEnd"/>
            <w:r w:rsidRPr="008528F2">
              <w:rPr>
                <w:sz w:val="14"/>
                <w:szCs w:val="22"/>
                <w:lang w:val="x-none"/>
              </w:rPr>
              <w:t>, паяльных, УШМ).</w:t>
            </w:r>
          </w:p>
        </w:tc>
        <w:tc>
          <w:tcPr>
            <w:tcW w:w="509" w:type="pct"/>
          </w:tcPr>
          <w:p w14:paraId="7609AFE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CAEB226"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4CB1A1E5" w14:textId="77777777" w:rsidTr="008528F2">
        <w:tc>
          <w:tcPr>
            <w:tcW w:w="267" w:type="pct"/>
          </w:tcPr>
          <w:p w14:paraId="4F14C14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2" w:name="_Ref496878534"/>
          </w:p>
        </w:tc>
        <w:bookmarkEnd w:id="222"/>
        <w:tc>
          <w:tcPr>
            <w:tcW w:w="2117" w:type="pct"/>
          </w:tcPr>
          <w:p w14:paraId="6A48C2AC" w14:textId="77777777" w:rsidR="008528F2" w:rsidRPr="008528F2" w:rsidRDefault="008528F2" w:rsidP="008528F2">
            <w:pPr>
              <w:spacing w:before="120"/>
              <w:jc w:val="both"/>
              <w:rPr>
                <w:sz w:val="14"/>
                <w:szCs w:val="22"/>
                <w:lang w:val="x-none"/>
              </w:rPr>
            </w:pPr>
            <w:r w:rsidRPr="008528F2">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4612B90"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ED0D615"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119C4F88" w14:textId="77777777" w:rsidTr="008528F2">
        <w:tc>
          <w:tcPr>
            <w:tcW w:w="267" w:type="pct"/>
          </w:tcPr>
          <w:p w14:paraId="559CA5D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93B053" w14:textId="77777777" w:rsidR="008528F2" w:rsidRPr="008528F2" w:rsidRDefault="008528F2" w:rsidP="008528F2">
            <w:pPr>
              <w:spacing w:before="120"/>
              <w:jc w:val="both"/>
              <w:rPr>
                <w:sz w:val="14"/>
                <w:szCs w:val="22"/>
                <w:lang w:val="x-none"/>
              </w:rPr>
            </w:pPr>
            <w:r w:rsidRPr="008528F2">
              <w:rPr>
                <w:sz w:val="14"/>
                <w:szCs w:val="22"/>
                <w:lang w:val="x-none"/>
              </w:rPr>
              <w:t xml:space="preserve">Несоответствующее складирование </w:t>
            </w:r>
            <w:r w:rsidRPr="008528F2">
              <w:rPr>
                <w:sz w:val="14"/>
                <w:szCs w:val="22"/>
              </w:rPr>
              <w:t>м</w:t>
            </w:r>
            <w:proofErr w:type="spellStart"/>
            <w:r w:rsidRPr="008528F2">
              <w:rPr>
                <w:sz w:val="14"/>
                <w:szCs w:val="22"/>
                <w:lang w:val="x-none"/>
              </w:rPr>
              <w:t>атериалов</w:t>
            </w:r>
            <w:proofErr w:type="spellEnd"/>
            <w:r w:rsidRPr="008528F2">
              <w:rPr>
                <w:sz w:val="14"/>
                <w:szCs w:val="22"/>
                <w:lang w:val="x-none"/>
              </w:rPr>
              <w:t>.</w:t>
            </w:r>
          </w:p>
        </w:tc>
        <w:tc>
          <w:tcPr>
            <w:tcW w:w="509" w:type="pct"/>
          </w:tcPr>
          <w:p w14:paraId="3DE06454"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6475ADE0" w14:textId="77777777" w:rsidR="008528F2" w:rsidRPr="008528F2" w:rsidRDefault="008528F2" w:rsidP="008528F2">
            <w:pPr>
              <w:spacing w:before="120"/>
              <w:jc w:val="both"/>
              <w:rPr>
                <w:sz w:val="14"/>
                <w:szCs w:val="22"/>
                <w:lang w:val="en-US"/>
              </w:rPr>
            </w:pPr>
            <w:r w:rsidRPr="008528F2">
              <w:rPr>
                <w:sz w:val="14"/>
                <w:szCs w:val="22"/>
              </w:rPr>
              <w:t>Остановка работ.</w:t>
            </w:r>
          </w:p>
        </w:tc>
      </w:tr>
      <w:tr w:rsidR="008528F2" w:rsidRPr="008528F2" w14:paraId="75D2F6CB" w14:textId="77777777" w:rsidTr="008528F2">
        <w:tc>
          <w:tcPr>
            <w:tcW w:w="267" w:type="pct"/>
          </w:tcPr>
          <w:p w14:paraId="34A3D02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B742C8D" w14:textId="77777777" w:rsidR="008528F2" w:rsidRPr="008528F2" w:rsidRDefault="008528F2" w:rsidP="008528F2">
            <w:pPr>
              <w:spacing w:before="120"/>
              <w:jc w:val="both"/>
              <w:rPr>
                <w:sz w:val="14"/>
                <w:szCs w:val="22"/>
                <w:lang w:val="x-none"/>
              </w:rPr>
            </w:pPr>
            <w:r w:rsidRPr="008528F2">
              <w:rPr>
                <w:sz w:val="14"/>
                <w:szCs w:val="22"/>
                <w:lang w:val="x-none"/>
              </w:rPr>
              <w:t>Несоответствующая организация</w:t>
            </w:r>
            <w:r w:rsidRPr="008528F2">
              <w:rPr>
                <w:sz w:val="14"/>
                <w:szCs w:val="22"/>
              </w:rPr>
              <w:t>, содержание</w:t>
            </w:r>
            <w:r w:rsidRPr="008528F2">
              <w:rPr>
                <w:sz w:val="14"/>
                <w:szCs w:val="22"/>
                <w:lang w:val="x-none"/>
              </w:rPr>
              <w:t xml:space="preserve"> рабочего места, </w:t>
            </w:r>
            <w:r w:rsidRPr="008528F2">
              <w:rPr>
                <w:sz w:val="14"/>
                <w:szCs w:val="22"/>
              </w:rPr>
              <w:t xml:space="preserve">территории, </w:t>
            </w:r>
            <w:r w:rsidRPr="008528F2">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528F2">
              <w:rPr>
                <w:sz w:val="14"/>
                <w:szCs w:val="22"/>
              </w:rPr>
              <w:t xml:space="preserve">, захламление рабочих мест и </w:t>
            </w:r>
            <w:proofErr w:type="spellStart"/>
            <w:r w:rsidRPr="008528F2">
              <w:rPr>
                <w:sz w:val="14"/>
                <w:szCs w:val="22"/>
              </w:rPr>
              <w:t>т.п</w:t>
            </w:r>
            <w:proofErr w:type="spellEnd"/>
            <w:r w:rsidRPr="008528F2">
              <w:rPr>
                <w:sz w:val="14"/>
                <w:szCs w:val="22"/>
                <w:lang w:val="x-none"/>
              </w:rPr>
              <w:t xml:space="preserve"> и т.д.). </w:t>
            </w:r>
          </w:p>
        </w:tc>
        <w:tc>
          <w:tcPr>
            <w:tcW w:w="509" w:type="pct"/>
          </w:tcPr>
          <w:p w14:paraId="02DDD74C"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13992952"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19B90CE" w14:textId="77777777" w:rsidTr="008528F2">
        <w:tc>
          <w:tcPr>
            <w:tcW w:w="267" w:type="pct"/>
          </w:tcPr>
          <w:p w14:paraId="3952CFF2"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0036AE" w14:textId="77777777" w:rsidR="008528F2" w:rsidRPr="008528F2" w:rsidRDefault="008528F2" w:rsidP="008528F2">
            <w:pPr>
              <w:spacing w:before="120"/>
              <w:jc w:val="both"/>
              <w:rPr>
                <w:i/>
                <w:sz w:val="14"/>
                <w:szCs w:val="22"/>
              </w:rPr>
            </w:pPr>
            <w:r w:rsidRPr="008528F2">
              <w:rPr>
                <w:sz w:val="14"/>
                <w:szCs w:val="22"/>
                <w:lang w:val="x-none"/>
              </w:rPr>
              <w:t>Нарушение требований действующего законодательства в области обращения с отходами</w:t>
            </w:r>
            <w:r w:rsidRPr="008528F2">
              <w:rPr>
                <w:sz w:val="14"/>
                <w:szCs w:val="22"/>
              </w:rPr>
              <w:t xml:space="preserve"> </w:t>
            </w:r>
            <w:r w:rsidRPr="008528F2">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528F2">
              <w:rPr>
                <w:sz w:val="14"/>
                <w:szCs w:val="22"/>
              </w:rPr>
              <w:t>.</w:t>
            </w:r>
          </w:p>
        </w:tc>
        <w:tc>
          <w:tcPr>
            <w:tcW w:w="509" w:type="pct"/>
          </w:tcPr>
          <w:p w14:paraId="583E7ACA"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6FF97F75"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F310428" w14:textId="77777777" w:rsidTr="008528F2">
        <w:tc>
          <w:tcPr>
            <w:tcW w:w="267" w:type="pct"/>
          </w:tcPr>
          <w:p w14:paraId="580F1ED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71F803D"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пожарной безопасности.</w:t>
            </w:r>
          </w:p>
        </w:tc>
        <w:tc>
          <w:tcPr>
            <w:tcW w:w="509" w:type="pct"/>
          </w:tcPr>
          <w:p w14:paraId="6E87855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0134AF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65361FC2" w14:textId="77777777" w:rsidTr="008528F2">
        <w:tc>
          <w:tcPr>
            <w:tcW w:w="267" w:type="pct"/>
          </w:tcPr>
          <w:p w14:paraId="7679657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A369EDC"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электробезопасности.</w:t>
            </w:r>
          </w:p>
        </w:tc>
        <w:tc>
          <w:tcPr>
            <w:tcW w:w="509" w:type="pct"/>
          </w:tcPr>
          <w:p w14:paraId="0C7937EA"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62C541"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7AB6473F" w14:textId="77777777" w:rsidTr="008528F2">
        <w:tc>
          <w:tcPr>
            <w:tcW w:w="267" w:type="pct"/>
          </w:tcPr>
          <w:p w14:paraId="686D4AD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43DBF8A3" w14:textId="77777777" w:rsidR="008528F2" w:rsidRPr="008528F2" w:rsidRDefault="008528F2" w:rsidP="008528F2">
            <w:pPr>
              <w:spacing w:before="120"/>
              <w:jc w:val="both"/>
              <w:rPr>
                <w:sz w:val="14"/>
                <w:szCs w:val="22"/>
              </w:rPr>
            </w:pPr>
            <w:r w:rsidRPr="008528F2">
              <w:rPr>
                <w:sz w:val="14"/>
                <w:szCs w:val="22"/>
                <w:lang w:val="x-none"/>
              </w:rPr>
              <w:t xml:space="preserve">Нарушения требований законодательства </w:t>
            </w:r>
            <w:r w:rsidRPr="008528F2">
              <w:rPr>
                <w:bCs/>
                <w:iCs/>
                <w:sz w:val="14"/>
                <w:szCs w:val="22"/>
              </w:rPr>
              <w:t>Российской Федерации</w:t>
            </w:r>
            <w:r w:rsidRPr="008528F2">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8DE4E58"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33706A99" w14:textId="77777777" w:rsidR="008528F2" w:rsidRPr="008528F2" w:rsidRDefault="008528F2" w:rsidP="008528F2">
            <w:pPr>
              <w:spacing w:before="120"/>
              <w:jc w:val="both"/>
              <w:rPr>
                <w:sz w:val="14"/>
                <w:szCs w:val="22"/>
              </w:rPr>
            </w:pPr>
            <w:r w:rsidRPr="008528F2">
              <w:rPr>
                <w:sz w:val="14"/>
                <w:szCs w:val="22"/>
                <w:lang w:val="x-none"/>
              </w:rPr>
              <w:t>Отстранение от работы, удаление с объекта, остановка работ.</w:t>
            </w:r>
          </w:p>
        </w:tc>
      </w:tr>
      <w:tr w:rsidR="008528F2" w:rsidRPr="008528F2" w14:paraId="7927F9E7" w14:textId="77777777" w:rsidTr="008528F2">
        <w:tc>
          <w:tcPr>
            <w:tcW w:w="267" w:type="pct"/>
          </w:tcPr>
          <w:p w14:paraId="3DD829A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C2EFEB" w14:textId="77777777" w:rsidR="008528F2" w:rsidRPr="008528F2" w:rsidRDefault="008528F2" w:rsidP="008528F2">
            <w:pPr>
              <w:spacing w:before="120"/>
              <w:jc w:val="both"/>
              <w:rPr>
                <w:sz w:val="14"/>
                <w:szCs w:val="22"/>
              </w:rPr>
            </w:pPr>
            <w:r w:rsidRPr="008528F2">
              <w:rPr>
                <w:sz w:val="14"/>
                <w:szCs w:val="22"/>
              </w:rPr>
              <w:t>Нарушения требований промышленной безопасности.</w:t>
            </w:r>
          </w:p>
        </w:tc>
        <w:tc>
          <w:tcPr>
            <w:tcW w:w="509" w:type="pct"/>
          </w:tcPr>
          <w:p w14:paraId="597AD4B3"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583EB80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0110CF5" w14:textId="77777777" w:rsidTr="008528F2">
        <w:tc>
          <w:tcPr>
            <w:tcW w:w="267" w:type="pct"/>
          </w:tcPr>
          <w:p w14:paraId="0DAB06B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2C3379" w14:textId="77777777" w:rsidR="008528F2" w:rsidRPr="008528F2" w:rsidRDefault="008528F2" w:rsidP="008528F2">
            <w:pPr>
              <w:spacing w:before="120"/>
              <w:jc w:val="both"/>
              <w:rPr>
                <w:sz w:val="14"/>
                <w:szCs w:val="22"/>
              </w:rPr>
            </w:pPr>
            <w:r w:rsidRPr="008528F2">
              <w:rPr>
                <w:sz w:val="14"/>
                <w:szCs w:val="22"/>
                <w:lang w:val="x-none"/>
              </w:rPr>
              <w:t>Нарушение требований экологической безопасности.</w:t>
            </w:r>
          </w:p>
        </w:tc>
        <w:tc>
          <w:tcPr>
            <w:tcW w:w="509" w:type="pct"/>
          </w:tcPr>
          <w:p w14:paraId="3BBFA93C" w14:textId="77777777" w:rsidR="008528F2" w:rsidRPr="008528F2" w:rsidRDefault="008528F2" w:rsidP="008528F2">
            <w:pPr>
              <w:spacing w:before="120"/>
              <w:jc w:val="center"/>
              <w:rPr>
                <w:sz w:val="14"/>
                <w:szCs w:val="22"/>
                <w:lang w:val="en-US"/>
              </w:rPr>
            </w:pPr>
            <w:r w:rsidRPr="008528F2">
              <w:rPr>
                <w:sz w:val="14"/>
                <w:szCs w:val="22"/>
                <w:lang w:val="en-US"/>
              </w:rPr>
              <w:t>5</w:t>
            </w:r>
            <w:r w:rsidRPr="008528F2">
              <w:rPr>
                <w:sz w:val="14"/>
                <w:szCs w:val="22"/>
              </w:rPr>
              <w:t>0</w:t>
            </w:r>
          </w:p>
        </w:tc>
        <w:tc>
          <w:tcPr>
            <w:tcW w:w="2107" w:type="pct"/>
          </w:tcPr>
          <w:p w14:paraId="42CC3B70" w14:textId="77777777" w:rsidR="008528F2" w:rsidRPr="008528F2" w:rsidRDefault="008528F2" w:rsidP="008528F2">
            <w:pPr>
              <w:spacing w:before="120"/>
              <w:rPr>
                <w:sz w:val="14"/>
                <w:szCs w:val="22"/>
              </w:rPr>
            </w:pPr>
            <w:r w:rsidRPr="008528F2">
              <w:rPr>
                <w:sz w:val="14"/>
                <w:szCs w:val="22"/>
                <w:lang w:val="x-none"/>
              </w:rPr>
              <w:t>Остановка работ</w:t>
            </w:r>
            <w:r w:rsidRPr="008528F2">
              <w:rPr>
                <w:sz w:val="14"/>
                <w:szCs w:val="22"/>
              </w:rPr>
              <w:t>.</w:t>
            </w:r>
          </w:p>
        </w:tc>
      </w:tr>
      <w:tr w:rsidR="008528F2" w:rsidRPr="008528F2" w14:paraId="566C61B1" w14:textId="77777777" w:rsidTr="008528F2">
        <w:tc>
          <w:tcPr>
            <w:tcW w:w="267" w:type="pct"/>
          </w:tcPr>
          <w:p w14:paraId="192AE19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D1DBF8B" w14:textId="77777777" w:rsidR="008528F2" w:rsidRPr="008528F2" w:rsidRDefault="008528F2" w:rsidP="008528F2">
            <w:pPr>
              <w:spacing w:before="120"/>
              <w:jc w:val="both"/>
              <w:rPr>
                <w:sz w:val="14"/>
                <w:szCs w:val="22"/>
              </w:rPr>
            </w:pPr>
            <w:r w:rsidRPr="008528F2">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1949EEDF" w14:textId="77777777" w:rsidR="008528F2" w:rsidRPr="008528F2" w:rsidRDefault="008528F2" w:rsidP="008528F2">
            <w:pPr>
              <w:spacing w:before="120"/>
              <w:jc w:val="center"/>
              <w:rPr>
                <w:sz w:val="14"/>
                <w:szCs w:val="22"/>
              </w:rPr>
            </w:pPr>
            <w:r w:rsidRPr="008528F2">
              <w:rPr>
                <w:sz w:val="14"/>
                <w:szCs w:val="22"/>
              </w:rPr>
              <w:t>40</w:t>
            </w:r>
          </w:p>
        </w:tc>
        <w:tc>
          <w:tcPr>
            <w:tcW w:w="2107" w:type="pct"/>
          </w:tcPr>
          <w:p w14:paraId="445D9D67"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59326AD5" w14:textId="77777777" w:rsidTr="008528F2">
        <w:tc>
          <w:tcPr>
            <w:tcW w:w="267" w:type="pct"/>
          </w:tcPr>
          <w:p w14:paraId="16ECA50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F83122D" w14:textId="77777777" w:rsidR="008528F2" w:rsidRPr="008528F2" w:rsidRDefault="008528F2" w:rsidP="008528F2">
            <w:pPr>
              <w:spacing w:before="120"/>
              <w:jc w:val="both"/>
              <w:rPr>
                <w:sz w:val="14"/>
                <w:szCs w:val="22"/>
              </w:rPr>
            </w:pPr>
            <w:r w:rsidRPr="008528F2">
              <w:rPr>
                <w:sz w:val="14"/>
                <w:szCs w:val="22"/>
              </w:rPr>
              <w:t>Нарушения требований охраны труда при проведении земляных работ.</w:t>
            </w:r>
          </w:p>
        </w:tc>
        <w:tc>
          <w:tcPr>
            <w:tcW w:w="509" w:type="pct"/>
          </w:tcPr>
          <w:p w14:paraId="325CF0A9"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2895298"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0E3700D4" w14:textId="77777777" w:rsidTr="008528F2">
        <w:tc>
          <w:tcPr>
            <w:tcW w:w="267" w:type="pct"/>
          </w:tcPr>
          <w:p w14:paraId="7E39508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7D270FA"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5F451A6F"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913F8A6"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1D41027E" w14:textId="77777777" w:rsidTr="008528F2">
        <w:tc>
          <w:tcPr>
            <w:tcW w:w="267" w:type="pct"/>
          </w:tcPr>
          <w:p w14:paraId="6F2776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8014E8C" w14:textId="77777777" w:rsidR="008528F2" w:rsidRPr="008528F2" w:rsidRDefault="008528F2" w:rsidP="008528F2">
            <w:pPr>
              <w:spacing w:before="120"/>
              <w:jc w:val="both"/>
              <w:rPr>
                <w:i/>
                <w:sz w:val="14"/>
                <w:szCs w:val="22"/>
              </w:rPr>
            </w:pPr>
            <w:r w:rsidRPr="008528F2">
              <w:rPr>
                <w:sz w:val="14"/>
                <w:szCs w:val="22"/>
              </w:rPr>
              <w:t>О</w:t>
            </w:r>
            <w:proofErr w:type="spellStart"/>
            <w:r w:rsidRPr="008528F2">
              <w:rPr>
                <w:sz w:val="14"/>
                <w:szCs w:val="22"/>
                <w:lang w:val="x-none"/>
              </w:rPr>
              <w:t>тсутстви</w:t>
            </w:r>
            <w:r w:rsidRPr="008528F2">
              <w:rPr>
                <w:sz w:val="14"/>
                <w:szCs w:val="22"/>
              </w:rPr>
              <w:t>е</w:t>
            </w:r>
            <w:proofErr w:type="spellEnd"/>
            <w:r w:rsidRPr="008528F2">
              <w:rPr>
                <w:sz w:val="14"/>
                <w:szCs w:val="22"/>
                <w:lang w:val="x-none"/>
              </w:rPr>
              <w:t xml:space="preserve"> достаточного количества специалистов по ОТ</w:t>
            </w:r>
            <w:r w:rsidRPr="008528F2">
              <w:rPr>
                <w:sz w:val="14"/>
                <w:szCs w:val="22"/>
              </w:rPr>
              <w:t xml:space="preserve"> </w:t>
            </w:r>
            <w:r w:rsidRPr="008528F2">
              <w:rPr>
                <w:sz w:val="14"/>
                <w:szCs w:val="22"/>
                <w:lang w:val="x-none"/>
              </w:rPr>
              <w:t>на Объекте и</w:t>
            </w:r>
            <w:r w:rsidRPr="008528F2">
              <w:rPr>
                <w:sz w:val="14"/>
                <w:szCs w:val="22"/>
              </w:rPr>
              <w:t xml:space="preserve"> </w:t>
            </w:r>
            <w:r w:rsidRPr="008528F2">
              <w:rPr>
                <w:sz w:val="14"/>
                <w:szCs w:val="22"/>
                <w:lang w:val="x-none"/>
              </w:rPr>
              <w:t>/</w:t>
            </w:r>
            <w:r w:rsidRPr="008528F2">
              <w:rPr>
                <w:sz w:val="14"/>
                <w:szCs w:val="22"/>
              </w:rPr>
              <w:t xml:space="preserve"> </w:t>
            </w:r>
            <w:r w:rsidRPr="008528F2">
              <w:rPr>
                <w:sz w:val="14"/>
                <w:szCs w:val="22"/>
                <w:lang w:val="x-none"/>
              </w:rPr>
              <w:t>или не предоставления документов (уведомлений)</w:t>
            </w:r>
            <w:r w:rsidRPr="008528F2">
              <w:rPr>
                <w:sz w:val="14"/>
                <w:szCs w:val="22"/>
              </w:rPr>
              <w:t xml:space="preserve"> об их месте нахождения (изменении места нахождения) на Объекте </w:t>
            </w:r>
            <w:r w:rsidRPr="008528F2">
              <w:rPr>
                <w:i/>
                <w:sz w:val="14"/>
                <w:szCs w:val="22"/>
              </w:rPr>
              <w:t>(примечание: п</w:t>
            </w:r>
            <w:proofErr w:type="spellStart"/>
            <w:r w:rsidRPr="008528F2">
              <w:rPr>
                <w:i/>
                <w:sz w:val="14"/>
                <w:szCs w:val="22"/>
                <w:lang w:val="x-none"/>
              </w:rPr>
              <w:t>роверка</w:t>
            </w:r>
            <w:proofErr w:type="spellEnd"/>
            <w:r w:rsidRPr="008528F2">
              <w:rPr>
                <w:i/>
                <w:sz w:val="14"/>
                <w:szCs w:val="22"/>
                <w:lang w:val="x-none"/>
              </w:rPr>
              <w:t xml:space="preserve"> соблюдения данной обязанности и применение мер ответственности производится Заказчиком ежемесячно</w:t>
            </w:r>
            <w:r w:rsidRPr="008528F2">
              <w:rPr>
                <w:i/>
                <w:sz w:val="14"/>
                <w:szCs w:val="22"/>
              </w:rPr>
              <w:t>)</w:t>
            </w:r>
            <w:r w:rsidRPr="008528F2">
              <w:rPr>
                <w:i/>
                <w:sz w:val="14"/>
                <w:szCs w:val="22"/>
                <w:lang w:val="x-none"/>
              </w:rPr>
              <w:t>.</w:t>
            </w:r>
          </w:p>
        </w:tc>
        <w:tc>
          <w:tcPr>
            <w:tcW w:w="509" w:type="pct"/>
          </w:tcPr>
          <w:p w14:paraId="452F4094" w14:textId="77777777" w:rsidR="008528F2" w:rsidRPr="008528F2" w:rsidRDefault="008528F2" w:rsidP="008528F2">
            <w:pPr>
              <w:spacing w:before="120"/>
              <w:jc w:val="center"/>
              <w:rPr>
                <w:sz w:val="14"/>
                <w:szCs w:val="22"/>
              </w:rPr>
            </w:pPr>
            <w:r w:rsidRPr="008528F2">
              <w:rPr>
                <w:sz w:val="14"/>
                <w:szCs w:val="22"/>
              </w:rPr>
              <w:t xml:space="preserve">200 </w:t>
            </w:r>
          </w:p>
        </w:tc>
        <w:tc>
          <w:tcPr>
            <w:tcW w:w="2107" w:type="pct"/>
          </w:tcPr>
          <w:p w14:paraId="40CD40F0"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375D28A3" w14:textId="77777777" w:rsidTr="008528F2">
        <w:tc>
          <w:tcPr>
            <w:tcW w:w="267" w:type="pct"/>
          </w:tcPr>
          <w:p w14:paraId="6209644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3" w:name="_Ref499613281"/>
          </w:p>
        </w:tc>
        <w:bookmarkEnd w:id="223"/>
        <w:tc>
          <w:tcPr>
            <w:tcW w:w="2117" w:type="pct"/>
          </w:tcPr>
          <w:p w14:paraId="1D59D795" w14:textId="77777777" w:rsidR="008528F2" w:rsidRPr="008528F2" w:rsidRDefault="008528F2" w:rsidP="008528F2">
            <w:pPr>
              <w:spacing w:before="120"/>
              <w:jc w:val="both"/>
              <w:rPr>
                <w:sz w:val="14"/>
                <w:szCs w:val="22"/>
              </w:rPr>
            </w:pPr>
            <w:r w:rsidRPr="008528F2">
              <w:rPr>
                <w:sz w:val="14"/>
                <w:szCs w:val="22"/>
                <w:u w:val="single"/>
              </w:rPr>
              <w:t>О</w:t>
            </w:r>
            <w:proofErr w:type="spellStart"/>
            <w:r w:rsidRPr="008528F2">
              <w:rPr>
                <w:sz w:val="14"/>
                <w:szCs w:val="22"/>
                <w:u w:val="single"/>
                <w:lang w:val="x-none"/>
              </w:rPr>
              <w:t>тсутств</w:t>
            </w:r>
            <w:r w:rsidRPr="008528F2">
              <w:rPr>
                <w:sz w:val="14"/>
                <w:szCs w:val="22"/>
                <w:u w:val="single"/>
              </w:rPr>
              <w:t>ие</w:t>
            </w:r>
            <w:proofErr w:type="spellEnd"/>
            <w:r w:rsidRPr="008528F2">
              <w:rPr>
                <w:sz w:val="14"/>
              </w:rPr>
              <w:t xml:space="preserve"> </w:t>
            </w:r>
            <w:r w:rsidRPr="008528F2">
              <w:rPr>
                <w:sz w:val="14"/>
                <w:szCs w:val="22"/>
                <w:lang w:val="x-none"/>
              </w:rPr>
              <w:t xml:space="preserve"> специалиста по ОТ на рабочем месте более 2 (</w:t>
            </w:r>
            <w:r w:rsidRPr="008528F2">
              <w:rPr>
                <w:sz w:val="14"/>
                <w:szCs w:val="22"/>
              </w:rPr>
              <w:t>д</w:t>
            </w:r>
            <w:proofErr w:type="spellStart"/>
            <w:r w:rsidRPr="008528F2">
              <w:rPr>
                <w:sz w:val="14"/>
                <w:szCs w:val="22"/>
                <w:lang w:val="x-none"/>
              </w:rPr>
              <w:t>вух</w:t>
            </w:r>
            <w:proofErr w:type="spellEnd"/>
            <w:r w:rsidRPr="008528F2">
              <w:rPr>
                <w:sz w:val="14"/>
                <w:szCs w:val="22"/>
                <w:lang w:val="x-none"/>
              </w:rPr>
              <w:t>) часов.</w:t>
            </w:r>
          </w:p>
        </w:tc>
        <w:tc>
          <w:tcPr>
            <w:tcW w:w="509" w:type="pct"/>
          </w:tcPr>
          <w:p w14:paraId="1AB0416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6C9D0D3"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07BB7885" w14:textId="77777777" w:rsidTr="008528F2">
        <w:tc>
          <w:tcPr>
            <w:tcW w:w="267" w:type="pct"/>
          </w:tcPr>
          <w:p w14:paraId="0BECC3F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526B0E7" w14:textId="77777777" w:rsidR="008528F2" w:rsidRPr="008528F2" w:rsidRDefault="008528F2" w:rsidP="008528F2">
            <w:pPr>
              <w:spacing w:before="120"/>
              <w:jc w:val="both"/>
              <w:rPr>
                <w:sz w:val="14"/>
                <w:szCs w:val="22"/>
              </w:rPr>
            </w:pPr>
            <w:r w:rsidRPr="008528F2">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528F2">
              <w:rPr>
                <w:sz w:val="14"/>
                <w:szCs w:val="22"/>
              </w:rPr>
              <w:t>пп</w:t>
            </w:r>
            <w:proofErr w:type="spellEnd"/>
            <w:r w:rsidRPr="008528F2">
              <w:rPr>
                <w:sz w:val="14"/>
                <w:szCs w:val="22"/>
              </w:rPr>
              <w:t xml:space="preserve">. </w:t>
            </w:r>
            <w:r w:rsidRPr="008528F2">
              <w:rPr>
                <w:sz w:val="14"/>
                <w:szCs w:val="22"/>
              </w:rPr>
              <w:fldChar w:fldCharType="begin"/>
            </w:r>
            <w:r w:rsidRPr="008528F2">
              <w:rPr>
                <w:sz w:val="14"/>
                <w:szCs w:val="22"/>
              </w:rPr>
              <w:instrText xml:space="preserve"> REF _Ref499613233 \r \h  \* MERGEFORMAT </w:instrText>
            </w:r>
            <w:r w:rsidRPr="008528F2">
              <w:rPr>
                <w:sz w:val="14"/>
                <w:szCs w:val="22"/>
              </w:rPr>
            </w:r>
            <w:r w:rsidRPr="008528F2">
              <w:rPr>
                <w:sz w:val="14"/>
                <w:szCs w:val="22"/>
              </w:rPr>
              <w:fldChar w:fldCharType="separate"/>
            </w:r>
            <w:r w:rsidRPr="008528F2">
              <w:rPr>
                <w:sz w:val="14"/>
                <w:szCs w:val="22"/>
              </w:rPr>
              <w:t>1</w:t>
            </w:r>
            <w:r w:rsidRPr="008528F2">
              <w:rPr>
                <w:sz w:val="14"/>
                <w:szCs w:val="22"/>
              </w:rPr>
              <w:fldChar w:fldCharType="end"/>
            </w:r>
            <w:r w:rsidRPr="008528F2">
              <w:rPr>
                <w:sz w:val="14"/>
                <w:szCs w:val="22"/>
              </w:rPr>
              <w:t xml:space="preserve">-23, а также санитарно-эпидемиологических требований законодательства </w:t>
            </w:r>
            <w:r w:rsidRPr="008528F2">
              <w:rPr>
                <w:bCs/>
                <w:iCs/>
                <w:sz w:val="14"/>
                <w:szCs w:val="22"/>
              </w:rPr>
              <w:t>Российской Федерации</w:t>
            </w:r>
            <w:r w:rsidRPr="008528F2">
              <w:rPr>
                <w:sz w:val="14"/>
                <w:szCs w:val="22"/>
              </w:rPr>
              <w:t>.</w:t>
            </w:r>
          </w:p>
        </w:tc>
        <w:tc>
          <w:tcPr>
            <w:tcW w:w="509" w:type="pct"/>
          </w:tcPr>
          <w:p w14:paraId="085D3D0D"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7BFBD8DC"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5585F85" w14:textId="77777777" w:rsidTr="008528F2">
        <w:tc>
          <w:tcPr>
            <w:tcW w:w="267" w:type="pct"/>
          </w:tcPr>
          <w:p w14:paraId="3E0B3EE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07869A0" w14:textId="77777777" w:rsidR="008528F2" w:rsidRPr="008528F2" w:rsidRDefault="008528F2" w:rsidP="008528F2">
            <w:pPr>
              <w:spacing w:before="120"/>
              <w:jc w:val="both"/>
              <w:rPr>
                <w:sz w:val="14"/>
                <w:szCs w:val="22"/>
              </w:rPr>
            </w:pPr>
            <w:r w:rsidRPr="008528F2">
              <w:rPr>
                <w:sz w:val="14"/>
                <w:szCs w:val="22"/>
              </w:rPr>
              <w:t>Сокрытие от Заказчика информации о несчастном случае,</w:t>
            </w:r>
            <w:r w:rsidRPr="008528F2">
              <w:rPr>
                <w:sz w:val="14"/>
              </w:rPr>
              <w:t xml:space="preserve"> </w:t>
            </w:r>
            <w:r w:rsidRPr="008528F2">
              <w:rPr>
                <w:sz w:val="14"/>
                <w:szCs w:val="22"/>
              </w:rPr>
              <w:t>о Происшествии произошедшем на территории Заказчика.</w:t>
            </w:r>
          </w:p>
        </w:tc>
        <w:tc>
          <w:tcPr>
            <w:tcW w:w="509" w:type="pct"/>
          </w:tcPr>
          <w:p w14:paraId="3678ECD4" w14:textId="77777777" w:rsidR="008528F2" w:rsidRPr="008528F2" w:rsidRDefault="008528F2" w:rsidP="008528F2">
            <w:pPr>
              <w:spacing w:before="120"/>
              <w:jc w:val="center"/>
              <w:rPr>
                <w:sz w:val="14"/>
                <w:szCs w:val="22"/>
              </w:rPr>
            </w:pPr>
            <w:r w:rsidRPr="008528F2">
              <w:rPr>
                <w:sz w:val="14"/>
                <w:szCs w:val="22"/>
              </w:rPr>
              <w:t>200</w:t>
            </w:r>
          </w:p>
        </w:tc>
        <w:tc>
          <w:tcPr>
            <w:tcW w:w="2107" w:type="pct"/>
          </w:tcPr>
          <w:p w14:paraId="5822425A"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1456520" w14:textId="77777777" w:rsidTr="008528F2">
        <w:trPr>
          <w:trHeight w:val="1339"/>
        </w:trPr>
        <w:tc>
          <w:tcPr>
            <w:tcW w:w="267" w:type="pct"/>
          </w:tcPr>
          <w:p w14:paraId="1A554F9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5DAA792" w14:textId="77777777" w:rsidR="008528F2" w:rsidRPr="008528F2" w:rsidRDefault="008528F2" w:rsidP="008528F2">
            <w:pPr>
              <w:spacing w:before="120"/>
              <w:jc w:val="both"/>
              <w:rPr>
                <w:sz w:val="14"/>
                <w:szCs w:val="22"/>
              </w:rPr>
            </w:pPr>
            <w:r w:rsidRPr="008528F2">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5B7ED4" w14:textId="77777777" w:rsidR="008528F2" w:rsidRPr="008528F2" w:rsidRDefault="008528F2" w:rsidP="008528F2">
            <w:pPr>
              <w:spacing w:before="120"/>
              <w:jc w:val="center"/>
              <w:rPr>
                <w:sz w:val="14"/>
                <w:szCs w:val="22"/>
                <w:lang w:val="en-US"/>
              </w:rPr>
            </w:pPr>
            <w:r w:rsidRPr="008528F2">
              <w:rPr>
                <w:sz w:val="14"/>
                <w:szCs w:val="22"/>
                <w:lang w:val="en-US"/>
              </w:rPr>
              <w:t>5</w:t>
            </w:r>
          </w:p>
        </w:tc>
        <w:tc>
          <w:tcPr>
            <w:tcW w:w="2107" w:type="pct"/>
          </w:tcPr>
          <w:p w14:paraId="111D6F59" w14:textId="77777777" w:rsidR="008528F2" w:rsidRPr="008528F2" w:rsidRDefault="008528F2" w:rsidP="008528F2">
            <w:pPr>
              <w:spacing w:before="120"/>
              <w:jc w:val="both"/>
              <w:rPr>
                <w:sz w:val="14"/>
                <w:szCs w:val="22"/>
              </w:rPr>
            </w:pPr>
            <w:r w:rsidRPr="008528F2">
              <w:rPr>
                <w:sz w:val="14"/>
                <w:szCs w:val="22"/>
              </w:rPr>
              <w:t>Не применяется.</w:t>
            </w:r>
          </w:p>
        </w:tc>
      </w:tr>
      <w:tr w:rsidR="008528F2" w:rsidRPr="008528F2" w14:paraId="72C3E741" w14:textId="77777777" w:rsidTr="008528F2">
        <w:trPr>
          <w:trHeight w:val="246"/>
        </w:trPr>
        <w:tc>
          <w:tcPr>
            <w:tcW w:w="267" w:type="pct"/>
          </w:tcPr>
          <w:p w14:paraId="4E45548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4C82844" w14:textId="77777777" w:rsidR="008528F2" w:rsidRPr="008528F2" w:rsidRDefault="008528F2" w:rsidP="008528F2">
            <w:pPr>
              <w:spacing w:before="120"/>
              <w:jc w:val="both"/>
              <w:rPr>
                <w:sz w:val="14"/>
                <w:szCs w:val="22"/>
              </w:rPr>
            </w:pPr>
            <w:r w:rsidRPr="008528F2">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1DBD8A27" w14:textId="77777777" w:rsidR="008528F2" w:rsidRPr="008528F2" w:rsidRDefault="008528F2" w:rsidP="008528F2">
            <w:pPr>
              <w:spacing w:before="120"/>
              <w:jc w:val="center"/>
              <w:rPr>
                <w:sz w:val="14"/>
                <w:szCs w:val="22"/>
                <w:lang w:val="en-US"/>
              </w:rPr>
            </w:pPr>
            <w:r w:rsidRPr="008528F2">
              <w:rPr>
                <w:sz w:val="14"/>
                <w:szCs w:val="22"/>
              </w:rPr>
              <w:t>100</w:t>
            </w:r>
          </w:p>
        </w:tc>
        <w:tc>
          <w:tcPr>
            <w:tcW w:w="2107" w:type="pct"/>
          </w:tcPr>
          <w:p w14:paraId="0B69BEA8"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7C5A706B" w14:textId="77777777" w:rsidTr="008528F2">
        <w:trPr>
          <w:trHeight w:val="246"/>
        </w:trPr>
        <w:tc>
          <w:tcPr>
            <w:tcW w:w="267" w:type="pct"/>
          </w:tcPr>
          <w:p w14:paraId="608B999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690A5D9" w14:textId="77777777" w:rsidR="008528F2" w:rsidRPr="008528F2" w:rsidRDefault="008528F2" w:rsidP="008528F2">
            <w:pPr>
              <w:spacing w:before="120"/>
              <w:jc w:val="both"/>
              <w:rPr>
                <w:sz w:val="14"/>
                <w:szCs w:val="22"/>
                <w:highlight w:val="yellow"/>
              </w:rPr>
            </w:pPr>
            <w:r w:rsidRPr="008528F2">
              <w:rPr>
                <w:sz w:val="14"/>
                <w:szCs w:val="22"/>
              </w:rPr>
              <w:t>Нарушение базовых правил</w:t>
            </w:r>
          </w:p>
        </w:tc>
        <w:tc>
          <w:tcPr>
            <w:tcW w:w="509" w:type="pct"/>
          </w:tcPr>
          <w:p w14:paraId="56376E2A" w14:textId="77777777" w:rsidR="008528F2" w:rsidRPr="008528F2" w:rsidRDefault="008528F2" w:rsidP="008528F2">
            <w:pPr>
              <w:spacing w:before="120"/>
              <w:jc w:val="center"/>
              <w:rPr>
                <w:sz w:val="14"/>
                <w:szCs w:val="22"/>
                <w:highlight w:val="green"/>
              </w:rPr>
            </w:pPr>
            <w:r w:rsidRPr="008528F2">
              <w:rPr>
                <w:sz w:val="14"/>
                <w:szCs w:val="22"/>
              </w:rPr>
              <w:t>200</w:t>
            </w:r>
          </w:p>
        </w:tc>
        <w:tc>
          <w:tcPr>
            <w:tcW w:w="2107" w:type="pct"/>
          </w:tcPr>
          <w:p w14:paraId="278A3686"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3948066C" w14:textId="77777777" w:rsidTr="008528F2">
        <w:trPr>
          <w:trHeight w:val="246"/>
        </w:trPr>
        <w:tc>
          <w:tcPr>
            <w:tcW w:w="267" w:type="pct"/>
          </w:tcPr>
          <w:p w14:paraId="3497AC7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C0F560" w14:textId="77777777" w:rsidR="008528F2" w:rsidRPr="008528F2" w:rsidRDefault="008528F2" w:rsidP="008528F2">
            <w:pPr>
              <w:spacing w:before="120"/>
              <w:jc w:val="both"/>
              <w:rPr>
                <w:sz w:val="14"/>
                <w:szCs w:val="22"/>
                <w:highlight w:val="yellow"/>
              </w:rPr>
            </w:pPr>
            <w:r w:rsidRPr="008528F2">
              <w:rPr>
                <w:sz w:val="14"/>
                <w:szCs w:val="22"/>
              </w:rPr>
              <w:t>Нарушение кардинальных правил</w:t>
            </w:r>
          </w:p>
        </w:tc>
        <w:tc>
          <w:tcPr>
            <w:tcW w:w="509" w:type="pct"/>
          </w:tcPr>
          <w:p w14:paraId="3A924608" w14:textId="77777777" w:rsidR="008528F2" w:rsidRPr="008528F2" w:rsidRDefault="008528F2" w:rsidP="008528F2">
            <w:pPr>
              <w:spacing w:before="120"/>
              <w:jc w:val="center"/>
              <w:rPr>
                <w:sz w:val="14"/>
                <w:szCs w:val="22"/>
                <w:highlight w:val="green"/>
              </w:rPr>
            </w:pPr>
            <w:r w:rsidRPr="008528F2">
              <w:rPr>
                <w:sz w:val="14"/>
                <w:szCs w:val="22"/>
              </w:rPr>
              <w:t>50</w:t>
            </w:r>
          </w:p>
        </w:tc>
        <w:tc>
          <w:tcPr>
            <w:tcW w:w="2107" w:type="pct"/>
          </w:tcPr>
          <w:p w14:paraId="189578CD"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w:t>
            </w:r>
          </w:p>
        </w:tc>
      </w:tr>
    </w:tbl>
    <w:p w14:paraId="1B2B2EAF" w14:textId="77777777" w:rsidR="008528F2" w:rsidRPr="008528F2" w:rsidRDefault="008528F2" w:rsidP="008528F2">
      <w:pPr>
        <w:tabs>
          <w:tab w:val="left" w:pos="284"/>
        </w:tabs>
        <w:spacing w:before="120"/>
        <w:ind w:left="4678" w:right="141"/>
        <w:jc w:val="center"/>
        <w:rPr>
          <w:b/>
          <w:sz w:val="22"/>
          <w:szCs w:val="22"/>
        </w:rPr>
      </w:pPr>
      <w:bookmarkStart w:id="224" w:name="_Ref499613849"/>
    </w:p>
    <w:bookmarkEnd w:id="224"/>
    <w:p w14:paraId="62AAB40F" w14:textId="77777777" w:rsidR="008528F2" w:rsidRPr="008528F2" w:rsidRDefault="008528F2" w:rsidP="008528F2">
      <w:pPr>
        <w:spacing w:before="120"/>
        <w:ind w:left="142" w:right="141"/>
        <w:jc w:val="center"/>
        <w:rPr>
          <w:b/>
          <w:sz w:val="22"/>
          <w:szCs w:val="22"/>
        </w:rPr>
      </w:pPr>
      <w:r w:rsidRPr="008528F2">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9CA7E0A" w14:textId="77777777" w:rsidR="008528F2" w:rsidRPr="008528F2" w:rsidRDefault="008528F2" w:rsidP="008528F2">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8528F2" w:rsidRPr="008528F2" w14:paraId="5BC03347" w14:textId="77777777" w:rsidTr="008528F2">
        <w:tc>
          <w:tcPr>
            <w:tcW w:w="308" w:type="pct"/>
          </w:tcPr>
          <w:p w14:paraId="78521042" w14:textId="77777777" w:rsidR="008528F2" w:rsidRPr="008528F2" w:rsidRDefault="008528F2" w:rsidP="008528F2">
            <w:pPr>
              <w:spacing w:before="120"/>
              <w:ind w:left="113"/>
              <w:jc w:val="center"/>
              <w:rPr>
                <w:sz w:val="16"/>
                <w:szCs w:val="22"/>
              </w:rPr>
            </w:pPr>
          </w:p>
        </w:tc>
        <w:tc>
          <w:tcPr>
            <w:tcW w:w="2231" w:type="pct"/>
          </w:tcPr>
          <w:p w14:paraId="7F46B0E1" w14:textId="77777777" w:rsidR="008528F2" w:rsidRPr="008528F2" w:rsidRDefault="008528F2" w:rsidP="008528F2">
            <w:pPr>
              <w:spacing w:before="120"/>
              <w:jc w:val="center"/>
              <w:rPr>
                <w:b/>
                <w:sz w:val="16"/>
                <w:szCs w:val="22"/>
              </w:rPr>
            </w:pPr>
            <w:r w:rsidRPr="008528F2">
              <w:rPr>
                <w:b/>
                <w:sz w:val="16"/>
                <w:szCs w:val="22"/>
              </w:rPr>
              <w:t>Название / описание действия (бездействия)</w:t>
            </w:r>
          </w:p>
        </w:tc>
        <w:tc>
          <w:tcPr>
            <w:tcW w:w="692" w:type="pct"/>
          </w:tcPr>
          <w:p w14:paraId="55FCA026" w14:textId="77777777" w:rsidR="008528F2" w:rsidRPr="008528F2" w:rsidRDefault="008528F2" w:rsidP="008528F2">
            <w:pPr>
              <w:spacing w:before="120"/>
              <w:jc w:val="center"/>
              <w:rPr>
                <w:b/>
                <w:sz w:val="16"/>
                <w:szCs w:val="22"/>
              </w:rPr>
            </w:pPr>
            <w:r w:rsidRPr="008528F2">
              <w:rPr>
                <w:b/>
                <w:sz w:val="16"/>
                <w:szCs w:val="22"/>
              </w:rPr>
              <w:t>Основная санкция</w:t>
            </w:r>
          </w:p>
          <w:p w14:paraId="5798A7BF" w14:textId="77777777" w:rsidR="008528F2" w:rsidRPr="008528F2" w:rsidRDefault="008528F2" w:rsidP="008528F2">
            <w:pPr>
              <w:spacing w:before="120"/>
              <w:jc w:val="center"/>
              <w:rPr>
                <w:b/>
                <w:sz w:val="16"/>
                <w:szCs w:val="22"/>
              </w:rPr>
            </w:pPr>
            <w:r w:rsidRPr="008528F2">
              <w:rPr>
                <w:b/>
                <w:sz w:val="16"/>
                <w:szCs w:val="22"/>
              </w:rPr>
              <w:t>Штраф*,</w:t>
            </w:r>
          </w:p>
          <w:p w14:paraId="16683157" w14:textId="77777777" w:rsidR="008528F2" w:rsidRPr="008528F2" w:rsidRDefault="008528F2" w:rsidP="008528F2">
            <w:pPr>
              <w:spacing w:before="120"/>
              <w:jc w:val="center"/>
              <w:rPr>
                <w:b/>
                <w:sz w:val="16"/>
                <w:szCs w:val="22"/>
              </w:rPr>
            </w:pPr>
            <w:r w:rsidRPr="008528F2">
              <w:rPr>
                <w:b/>
                <w:sz w:val="16"/>
                <w:szCs w:val="22"/>
              </w:rPr>
              <w:t>(тыс. руб.)</w:t>
            </w:r>
          </w:p>
        </w:tc>
        <w:tc>
          <w:tcPr>
            <w:tcW w:w="1769" w:type="pct"/>
          </w:tcPr>
          <w:p w14:paraId="3639A01C" w14:textId="77777777" w:rsidR="008528F2" w:rsidRPr="008528F2" w:rsidRDefault="008528F2" w:rsidP="008528F2">
            <w:pPr>
              <w:spacing w:before="120"/>
              <w:rPr>
                <w:b/>
                <w:sz w:val="16"/>
                <w:szCs w:val="22"/>
              </w:rPr>
            </w:pPr>
            <w:r w:rsidRPr="008528F2">
              <w:rPr>
                <w:b/>
                <w:sz w:val="16"/>
                <w:szCs w:val="22"/>
              </w:rPr>
              <w:t>Дополнительная санкция</w:t>
            </w:r>
          </w:p>
        </w:tc>
      </w:tr>
      <w:tr w:rsidR="008528F2" w:rsidRPr="008528F2" w14:paraId="66EFF56E" w14:textId="77777777" w:rsidTr="008528F2">
        <w:tc>
          <w:tcPr>
            <w:tcW w:w="308" w:type="pct"/>
          </w:tcPr>
          <w:p w14:paraId="777C1437" w14:textId="77777777" w:rsidR="008528F2" w:rsidRPr="008528F2" w:rsidRDefault="008528F2" w:rsidP="008528F2">
            <w:pPr>
              <w:numPr>
                <w:ilvl w:val="0"/>
                <w:numId w:val="13"/>
              </w:numPr>
              <w:spacing w:before="120" w:after="120"/>
              <w:ind w:left="113"/>
              <w:jc w:val="center"/>
              <w:rPr>
                <w:sz w:val="16"/>
                <w:szCs w:val="22"/>
              </w:rPr>
            </w:pPr>
            <w:bookmarkStart w:id="225" w:name="_Ref499613827"/>
          </w:p>
        </w:tc>
        <w:bookmarkEnd w:id="225"/>
        <w:tc>
          <w:tcPr>
            <w:tcW w:w="2231" w:type="pct"/>
          </w:tcPr>
          <w:p w14:paraId="6E20719F"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528F2">
              <w:rPr>
                <w:iCs/>
                <w:sz w:val="16"/>
                <w:szCs w:val="22"/>
                <w:lang w:eastAsia="en-US"/>
              </w:rPr>
              <w:t>проникновения / выхода (выезда) на территорию объекта в неустановленном месте (через периметр ограждения)</w:t>
            </w:r>
            <w:r w:rsidRPr="008528F2">
              <w:rPr>
                <w:sz w:val="16"/>
                <w:szCs w:val="22"/>
                <w:lang w:eastAsia="en-US"/>
              </w:rPr>
              <w:t>.</w:t>
            </w:r>
          </w:p>
        </w:tc>
        <w:tc>
          <w:tcPr>
            <w:tcW w:w="692" w:type="pct"/>
          </w:tcPr>
          <w:p w14:paraId="6DB3D379" w14:textId="77777777" w:rsidR="008528F2" w:rsidRPr="008528F2" w:rsidRDefault="008528F2" w:rsidP="008528F2">
            <w:pPr>
              <w:spacing w:before="120"/>
              <w:jc w:val="center"/>
              <w:rPr>
                <w:sz w:val="16"/>
                <w:szCs w:val="22"/>
              </w:rPr>
            </w:pPr>
            <w:r w:rsidRPr="008528F2">
              <w:rPr>
                <w:sz w:val="16"/>
                <w:szCs w:val="22"/>
              </w:rPr>
              <w:t>30</w:t>
            </w:r>
          </w:p>
        </w:tc>
        <w:tc>
          <w:tcPr>
            <w:tcW w:w="1769" w:type="pct"/>
          </w:tcPr>
          <w:p w14:paraId="26C4CCC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63134791" w14:textId="77777777" w:rsidTr="008528F2">
        <w:tc>
          <w:tcPr>
            <w:tcW w:w="308" w:type="pct"/>
          </w:tcPr>
          <w:p w14:paraId="1EA77DB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A8DA50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700BA16"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1EFAED8"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528F2" w:rsidRPr="008528F2" w14:paraId="105291CE" w14:textId="77777777" w:rsidTr="008528F2">
        <w:tc>
          <w:tcPr>
            <w:tcW w:w="308" w:type="pct"/>
          </w:tcPr>
          <w:p w14:paraId="75AD813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C43B96F" w14:textId="77777777" w:rsidR="008528F2" w:rsidRPr="008528F2" w:rsidRDefault="008528F2" w:rsidP="008528F2">
            <w:pPr>
              <w:widowControl w:val="0"/>
              <w:autoSpaceDE w:val="0"/>
              <w:autoSpaceDN w:val="0"/>
              <w:adjustRightInd w:val="0"/>
              <w:spacing w:before="120"/>
              <w:jc w:val="both"/>
              <w:rPr>
                <w:sz w:val="16"/>
                <w:szCs w:val="22"/>
                <w:lang w:eastAsia="en-US"/>
              </w:rPr>
            </w:pPr>
            <w:r w:rsidRPr="008528F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2D9AAF"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99410B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51C98CBB" w14:textId="77777777" w:rsidTr="008528F2">
        <w:tc>
          <w:tcPr>
            <w:tcW w:w="308" w:type="pct"/>
          </w:tcPr>
          <w:p w14:paraId="4AB04455" w14:textId="77777777" w:rsidR="008528F2" w:rsidRPr="008528F2" w:rsidRDefault="008528F2" w:rsidP="008528F2">
            <w:pPr>
              <w:numPr>
                <w:ilvl w:val="0"/>
                <w:numId w:val="13"/>
              </w:numPr>
              <w:spacing w:before="120" w:after="120"/>
              <w:ind w:left="113"/>
              <w:jc w:val="center"/>
              <w:rPr>
                <w:sz w:val="16"/>
                <w:szCs w:val="22"/>
              </w:rPr>
            </w:pPr>
            <w:bookmarkStart w:id="226" w:name="_Ref496877736"/>
          </w:p>
        </w:tc>
        <w:bookmarkEnd w:id="226"/>
        <w:tc>
          <w:tcPr>
            <w:tcW w:w="2231" w:type="pct"/>
          </w:tcPr>
          <w:p w14:paraId="673A4911"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4212095C" w14:textId="77777777" w:rsidR="008528F2" w:rsidRPr="008528F2" w:rsidRDefault="008528F2" w:rsidP="008528F2">
            <w:pPr>
              <w:spacing w:before="120"/>
              <w:jc w:val="center"/>
              <w:rPr>
                <w:sz w:val="16"/>
                <w:szCs w:val="22"/>
              </w:rPr>
            </w:pPr>
            <w:r w:rsidRPr="008528F2">
              <w:rPr>
                <w:sz w:val="16"/>
                <w:szCs w:val="22"/>
              </w:rPr>
              <w:t>5</w:t>
            </w:r>
          </w:p>
        </w:tc>
        <w:tc>
          <w:tcPr>
            <w:tcW w:w="1769" w:type="pct"/>
          </w:tcPr>
          <w:p w14:paraId="48FDF5B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32BB42BE" w14:textId="77777777" w:rsidTr="008528F2">
        <w:tc>
          <w:tcPr>
            <w:tcW w:w="308" w:type="pct"/>
          </w:tcPr>
          <w:p w14:paraId="3C28D4CD"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5788169"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7B0950D0"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2F6E3A3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312E0F5" w14:textId="77777777" w:rsidTr="008528F2">
        <w:tc>
          <w:tcPr>
            <w:tcW w:w="308" w:type="pct"/>
          </w:tcPr>
          <w:p w14:paraId="54FC3DCD"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6BDBC5F3"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528F2">
              <w:rPr>
                <w:iCs/>
                <w:sz w:val="16"/>
                <w:szCs w:val="22"/>
                <w:lang w:eastAsia="en-US"/>
              </w:rPr>
              <w:t>перекид</w:t>
            </w:r>
            <w:proofErr w:type="spellEnd"/>
            <w:r w:rsidRPr="008528F2">
              <w:rPr>
                <w:iCs/>
                <w:sz w:val="16"/>
                <w:szCs w:val="22"/>
                <w:lang w:eastAsia="en-US"/>
              </w:rPr>
              <w:t xml:space="preserve"> через периметр ограждения и т.п.).</w:t>
            </w:r>
          </w:p>
        </w:tc>
        <w:tc>
          <w:tcPr>
            <w:tcW w:w="692" w:type="pct"/>
          </w:tcPr>
          <w:p w14:paraId="6945EB5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3A636B29"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B9E8906" w14:textId="77777777" w:rsidTr="008528F2">
        <w:tc>
          <w:tcPr>
            <w:tcW w:w="308" w:type="pct"/>
          </w:tcPr>
          <w:p w14:paraId="564CE168"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E703AC8" w14:textId="77777777" w:rsidR="008528F2" w:rsidRPr="008528F2" w:rsidRDefault="008528F2" w:rsidP="008528F2">
            <w:pPr>
              <w:widowControl w:val="0"/>
              <w:tabs>
                <w:tab w:val="num" w:pos="480"/>
              </w:tabs>
              <w:autoSpaceDE w:val="0"/>
              <w:autoSpaceDN w:val="0"/>
              <w:adjustRightInd w:val="0"/>
              <w:spacing w:before="120"/>
              <w:jc w:val="both"/>
              <w:rPr>
                <w:iCs/>
                <w:sz w:val="16"/>
                <w:szCs w:val="22"/>
                <w:lang w:eastAsia="en-US"/>
              </w:rPr>
            </w:pPr>
            <w:r w:rsidRPr="008528F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28BE8F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1C76260D"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3919A436" w14:textId="77777777" w:rsidTr="008528F2">
        <w:tc>
          <w:tcPr>
            <w:tcW w:w="308" w:type="pct"/>
          </w:tcPr>
          <w:p w14:paraId="0BFBB64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28B6D85"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F570F7"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67FB91EA"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DF80475" w14:textId="77777777" w:rsidTr="008528F2">
        <w:tc>
          <w:tcPr>
            <w:tcW w:w="308" w:type="pct"/>
          </w:tcPr>
          <w:p w14:paraId="27BD7C2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B513B3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6596C4B"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F9C65B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D44C01" w14:textId="77777777" w:rsidTr="008528F2">
        <w:tc>
          <w:tcPr>
            <w:tcW w:w="308" w:type="pct"/>
          </w:tcPr>
          <w:p w14:paraId="2ED005E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7D800DAA"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4993848"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7510F00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7024A0C" w14:textId="77777777" w:rsidTr="008528F2">
        <w:tc>
          <w:tcPr>
            <w:tcW w:w="308" w:type="pct"/>
          </w:tcPr>
          <w:p w14:paraId="5C747CBB" w14:textId="77777777" w:rsidR="008528F2" w:rsidRPr="008528F2" w:rsidRDefault="008528F2" w:rsidP="008528F2">
            <w:pPr>
              <w:numPr>
                <w:ilvl w:val="0"/>
                <w:numId w:val="13"/>
              </w:numPr>
              <w:spacing w:before="120" w:after="120"/>
              <w:ind w:left="113"/>
              <w:jc w:val="center"/>
              <w:rPr>
                <w:sz w:val="16"/>
                <w:szCs w:val="22"/>
              </w:rPr>
            </w:pPr>
            <w:bookmarkStart w:id="227" w:name="_Ref496878826"/>
          </w:p>
        </w:tc>
        <w:bookmarkEnd w:id="227"/>
        <w:tc>
          <w:tcPr>
            <w:tcW w:w="2231" w:type="pct"/>
          </w:tcPr>
          <w:p w14:paraId="7BE1FE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7FBDBA0"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4255388" w14:textId="77777777" w:rsidR="008528F2" w:rsidRPr="008528F2" w:rsidRDefault="008528F2" w:rsidP="008528F2">
            <w:pPr>
              <w:spacing w:before="120"/>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2782C28D" w14:textId="77777777" w:rsidTr="008528F2">
        <w:tc>
          <w:tcPr>
            <w:tcW w:w="308" w:type="pct"/>
          </w:tcPr>
          <w:p w14:paraId="1DDF6655" w14:textId="77777777" w:rsidR="008528F2" w:rsidRPr="008528F2" w:rsidRDefault="008528F2" w:rsidP="008528F2">
            <w:pPr>
              <w:numPr>
                <w:ilvl w:val="0"/>
                <w:numId w:val="13"/>
              </w:numPr>
              <w:spacing w:before="120" w:after="120"/>
              <w:ind w:left="113"/>
              <w:jc w:val="center"/>
              <w:rPr>
                <w:sz w:val="16"/>
                <w:szCs w:val="22"/>
              </w:rPr>
            </w:pPr>
            <w:bookmarkStart w:id="228" w:name="_Ref496879343"/>
          </w:p>
        </w:tc>
        <w:bookmarkEnd w:id="228"/>
        <w:tc>
          <w:tcPr>
            <w:tcW w:w="2231" w:type="pct"/>
          </w:tcPr>
          <w:p w14:paraId="1E6598A8"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iCs/>
                <w:sz w:val="16"/>
                <w:szCs w:val="22"/>
                <w:lang w:eastAsia="en-US"/>
              </w:rPr>
              <w:t xml:space="preserve">Нахождение на территории Объекта сверх </w:t>
            </w:r>
            <w:r w:rsidRPr="008528F2">
              <w:rPr>
                <w:iCs/>
                <w:sz w:val="16"/>
                <w:szCs w:val="22"/>
                <w:lang w:eastAsia="en-US"/>
              </w:rPr>
              <w:lastRenderedPageBreak/>
              <w:t>установленного времени без согласования Заказчика.</w:t>
            </w:r>
          </w:p>
        </w:tc>
        <w:tc>
          <w:tcPr>
            <w:tcW w:w="692" w:type="pct"/>
          </w:tcPr>
          <w:p w14:paraId="3A9E2D56" w14:textId="77777777" w:rsidR="008528F2" w:rsidRPr="008528F2" w:rsidRDefault="008528F2" w:rsidP="008528F2">
            <w:pPr>
              <w:spacing w:before="120"/>
              <w:jc w:val="center"/>
              <w:rPr>
                <w:sz w:val="16"/>
                <w:szCs w:val="22"/>
              </w:rPr>
            </w:pPr>
            <w:r w:rsidRPr="008528F2">
              <w:rPr>
                <w:sz w:val="16"/>
                <w:szCs w:val="22"/>
              </w:rPr>
              <w:lastRenderedPageBreak/>
              <w:t>15</w:t>
            </w:r>
          </w:p>
        </w:tc>
        <w:tc>
          <w:tcPr>
            <w:tcW w:w="1769" w:type="pct"/>
          </w:tcPr>
          <w:p w14:paraId="613E20F2" w14:textId="77777777" w:rsidR="008528F2" w:rsidRPr="008528F2" w:rsidRDefault="008528F2" w:rsidP="008528F2">
            <w:pPr>
              <w:spacing w:before="120"/>
              <w:jc w:val="both"/>
              <w:rPr>
                <w:sz w:val="16"/>
                <w:szCs w:val="22"/>
              </w:rPr>
            </w:pPr>
            <w:r w:rsidRPr="008528F2">
              <w:rPr>
                <w:sz w:val="16"/>
                <w:szCs w:val="22"/>
              </w:rPr>
              <w:t>Не применяется.</w:t>
            </w:r>
          </w:p>
        </w:tc>
      </w:tr>
      <w:tr w:rsidR="008528F2" w:rsidRPr="008528F2" w14:paraId="087E16B2" w14:textId="77777777" w:rsidTr="008528F2">
        <w:tc>
          <w:tcPr>
            <w:tcW w:w="308" w:type="pct"/>
          </w:tcPr>
          <w:p w14:paraId="5E6E5E82" w14:textId="77777777" w:rsidR="008528F2" w:rsidRPr="008528F2" w:rsidRDefault="008528F2" w:rsidP="008528F2">
            <w:pPr>
              <w:numPr>
                <w:ilvl w:val="0"/>
                <w:numId w:val="13"/>
              </w:numPr>
              <w:spacing w:before="120" w:after="120"/>
              <w:ind w:left="113"/>
              <w:jc w:val="center"/>
              <w:rPr>
                <w:sz w:val="16"/>
                <w:szCs w:val="22"/>
              </w:rPr>
            </w:pPr>
            <w:bookmarkStart w:id="229" w:name="_Ref499613830"/>
          </w:p>
        </w:tc>
        <w:bookmarkEnd w:id="229"/>
        <w:tc>
          <w:tcPr>
            <w:tcW w:w="2231" w:type="pct"/>
          </w:tcPr>
          <w:p w14:paraId="4B2C7F69"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520C55A"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553FB7E1"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9D27243" w14:textId="77777777" w:rsidTr="008528F2">
        <w:tc>
          <w:tcPr>
            <w:tcW w:w="308" w:type="pct"/>
          </w:tcPr>
          <w:p w14:paraId="683969FA"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7DA3885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5B165D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19DB26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6C6E81B3" w14:textId="77777777" w:rsidTr="008528F2">
        <w:tc>
          <w:tcPr>
            <w:tcW w:w="308" w:type="pct"/>
          </w:tcPr>
          <w:p w14:paraId="3976417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8B96D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B8CFB0"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69047E4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214A4C07" w14:textId="77777777" w:rsidTr="008528F2">
        <w:tc>
          <w:tcPr>
            <w:tcW w:w="308" w:type="pct"/>
          </w:tcPr>
          <w:p w14:paraId="6672AA88"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8052302" w14:textId="77777777" w:rsidR="008528F2" w:rsidRPr="008528F2" w:rsidRDefault="008528F2" w:rsidP="008528F2">
            <w:pPr>
              <w:spacing w:before="120"/>
              <w:jc w:val="both"/>
              <w:rPr>
                <w:sz w:val="16"/>
                <w:szCs w:val="22"/>
                <w:lang w:eastAsia="en-US"/>
              </w:rPr>
            </w:pPr>
            <w:r w:rsidRPr="008528F2">
              <w:rPr>
                <w:sz w:val="16"/>
                <w:szCs w:val="22"/>
                <w:lang w:eastAsia="en-US"/>
              </w:rPr>
              <w:t xml:space="preserve">Однократное нарушение установленного пропускного и </w:t>
            </w:r>
            <w:proofErr w:type="spellStart"/>
            <w:r w:rsidRPr="008528F2">
              <w:rPr>
                <w:sz w:val="16"/>
                <w:szCs w:val="22"/>
                <w:lang w:eastAsia="en-US"/>
              </w:rPr>
              <w:t>внутриобъектового</w:t>
            </w:r>
            <w:proofErr w:type="spellEnd"/>
            <w:r w:rsidRPr="008528F2">
              <w:rPr>
                <w:sz w:val="16"/>
                <w:szCs w:val="22"/>
                <w:lang w:eastAsia="en-US"/>
              </w:rPr>
              <w:t xml:space="preserve"> режима на Объекте.</w:t>
            </w:r>
          </w:p>
        </w:tc>
        <w:tc>
          <w:tcPr>
            <w:tcW w:w="692" w:type="pct"/>
          </w:tcPr>
          <w:p w14:paraId="581CEA61" w14:textId="77777777" w:rsidR="008528F2" w:rsidRPr="008528F2" w:rsidRDefault="008528F2" w:rsidP="008528F2">
            <w:pPr>
              <w:spacing w:before="120"/>
              <w:jc w:val="center"/>
              <w:rPr>
                <w:sz w:val="16"/>
                <w:szCs w:val="22"/>
              </w:rPr>
            </w:pPr>
            <w:r w:rsidRPr="008528F2">
              <w:rPr>
                <w:sz w:val="16"/>
                <w:szCs w:val="22"/>
              </w:rPr>
              <w:t>10 </w:t>
            </w:r>
          </w:p>
        </w:tc>
        <w:tc>
          <w:tcPr>
            <w:tcW w:w="1769" w:type="pct"/>
          </w:tcPr>
          <w:p w14:paraId="68585F3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1A69B27" w14:textId="77777777" w:rsidTr="008528F2">
        <w:tc>
          <w:tcPr>
            <w:tcW w:w="308" w:type="pct"/>
          </w:tcPr>
          <w:p w14:paraId="3A536A1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D1A652D" w14:textId="77777777" w:rsidR="008528F2" w:rsidRPr="008528F2" w:rsidRDefault="008528F2" w:rsidP="008528F2">
            <w:pPr>
              <w:tabs>
                <w:tab w:val="num" w:pos="21"/>
              </w:tabs>
              <w:spacing w:before="120"/>
              <w:jc w:val="both"/>
              <w:rPr>
                <w:sz w:val="16"/>
                <w:szCs w:val="22"/>
                <w:lang w:eastAsia="en-US"/>
              </w:rPr>
            </w:pPr>
            <w:r w:rsidRPr="008528F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68A8413E" w14:textId="77777777" w:rsidR="008528F2" w:rsidRPr="008528F2" w:rsidRDefault="008528F2" w:rsidP="008528F2">
            <w:pPr>
              <w:spacing w:before="120"/>
              <w:jc w:val="center"/>
              <w:rPr>
                <w:sz w:val="16"/>
                <w:szCs w:val="22"/>
              </w:rPr>
            </w:pPr>
            <w:r w:rsidRPr="008528F2">
              <w:rPr>
                <w:sz w:val="16"/>
                <w:szCs w:val="22"/>
              </w:rPr>
              <w:t>10 </w:t>
            </w:r>
          </w:p>
        </w:tc>
        <w:tc>
          <w:tcPr>
            <w:tcW w:w="1769" w:type="pct"/>
          </w:tcPr>
          <w:p w14:paraId="19DBD5D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1D6647F" w14:textId="77777777" w:rsidTr="008528F2">
        <w:tc>
          <w:tcPr>
            <w:tcW w:w="308" w:type="pct"/>
          </w:tcPr>
          <w:p w14:paraId="0F9AF40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469131C6" w14:textId="77777777" w:rsidR="008528F2" w:rsidRPr="008528F2" w:rsidRDefault="008528F2" w:rsidP="008528F2">
            <w:pPr>
              <w:spacing w:before="120"/>
              <w:jc w:val="both"/>
              <w:rPr>
                <w:sz w:val="16"/>
                <w:szCs w:val="22"/>
                <w:lang w:eastAsia="en-US"/>
              </w:rPr>
            </w:pPr>
            <w:r w:rsidRPr="008528F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B2F425C" w14:textId="77777777" w:rsidR="008528F2" w:rsidRPr="008528F2" w:rsidRDefault="008528F2" w:rsidP="008528F2">
            <w:pPr>
              <w:spacing w:before="120"/>
              <w:jc w:val="center"/>
              <w:rPr>
                <w:sz w:val="16"/>
                <w:szCs w:val="22"/>
              </w:rPr>
            </w:pPr>
            <w:r w:rsidRPr="008528F2">
              <w:rPr>
                <w:sz w:val="16"/>
                <w:szCs w:val="22"/>
              </w:rPr>
              <w:t>20 </w:t>
            </w:r>
          </w:p>
        </w:tc>
        <w:tc>
          <w:tcPr>
            <w:tcW w:w="1769" w:type="pct"/>
          </w:tcPr>
          <w:p w14:paraId="6F119D8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7F74FA67" w14:textId="77777777" w:rsidTr="008528F2">
        <w:tc>
          <w:tcPr>
            <w:tcW w:w="308" w:type="pct"/>
          </w:tcPr>
          <w:p w14:paraId="68DA253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3D1A677" w14:textId="77777777" w:rsidR="008528F2" w:rsidRPr="008528F2" w:rsidRDefault="008528F2" w:rsidP="008528F2">
            <w:pPr>
              <w:spacing w:before="120"/>
              <w:jc w:val="both"/>
              <w:rPr>
                <w:sz w:val="16"/>
                <w:szCs w:val="22"/>
              </w:rPr>
            </w:pPr>
            <w:r w:rsidRPr="008528F2">
              <w:rPr>
                <w:sz w:val="16"/>
                <w:szCs w:val="22"/>
              </w:rPr>
              <w:t xml:space="preserve">Сокрытие или попытка сокрытия Подрядчиком от Заказчика информации по п. </w:t>
            </w:r>
            <w:r w:rsidRPr="008528F2">
              <w:rPr>
                <w:sz w:val="16"/>
                <w:szCs w:val="22"/>
              </w:rPr>
              <w:fldChar w:fldCharType="begin"/>
            </w:r>
            <w:r w:rsidRPr="008528F2">
              <w:rPr>
                <w:sz w:val="16"/>
                <w:szCs w:val="22"/>
              </w:rPr>
              <w:instrText xml:space="preserve"> REF _Ref499613827 \r \h  \* MERGEFORMAT </w:instrText>
            </w:r>
            <w:r w:rsidRPr="008528F2">
              <w:rPr>
                <w:sz w:val="16"/>
                <w:szCs w:val="22"/>
              </w:rPr>
            </w:r>
            <w:r w:rsidRPr="008528F2">
              <w:rPr>
                <w:sz w:val="16"/>
                <w:szCs w:val="22"/>
              </w:rPr>
              <w:fldChar w:fldCharType="separate"/>
            </w:r>
            <w:r w:rsidRPr="008528F2">
              <w:rPr>
                <w:sz w:val="16"/>
                <w:szCs w:val="22"/>
              </w:rPr>
              <w:t>1</w:t>
            </w:r>
            <w:r w:rsidRPr="008528F2">
              <w:rPr>
                <w:sz w:val="16"/>
                <w:szCs w:val="22"/>
              </w:rPr>
              <w:fldChar w:fldCharType="end"/>
            </w:r>
            <w:r w:rsidRPr="008528F2">
              <w:rPr>
                <w:sz w:val="16"/>
                <w:szCs w:val="22"/>
              </w:rPr>
              <w:t>-</w:t>
            </w:r>
            <w:r w:rsidRPr="008528F2">
              <w:rPr>
                <w:sz w:val="16"/>
                <w:szCs w:val="22"/>
              </w:rPr>
              <w:fldChar w:fldCharType="begin"/>
            </w:r>
            <w:r w:rsidRPr="008528F2">
              <w:rPr>
                <w:sz w:val="16"/>
                <w:szCs w:val="22"/>
              </w:rPr>
              <w:instrText xml:space="preserve"> REF _Ref499613830 \r \h  \* MERGEFORMAT </w:instrText>
            </w:r>
            <w:r w:rsidRPr="008528F2">
              <w:rPr>
                <w:sz w:val="16"/>
                <w:szCs w:val="22"/>
              </w:rPr>
            </w:r>
            <w:r w:rsidRPr="008528F2">
              <w:rPr>
                <w:sz w:val="16"/>
                <w:szCs w:val="22"/>
              </w:rPr>
              <w:fldChar w:fldCharType="separate"/>
            </w:r>
            <w:r w:rsidRPr="008528F2">
              <w:rPr>
                <w:sz w:val="16"/>
                <w:szCs w:val="22"/>
              </w:rPr>
              <w:t>13</w:t>
            </w:r>
            <w:r w:rsidRPr="008528F2">
              <w:rPr>
                <w:sz w:val="16"/>
                <w:szCs w:val="22"/>
              </w:rPr>
              <w:fldChar w:fldCharType="end"/>
            </w:r>
            <w:r w:rsidRPr="008528F2">
              <w:rPr>
                <w:sz w:val="16"/>
                <w:szCs w:val="22"/>
              </w:rPr>
              <w:t xml:space="preserve"> Раздела </w:t>
            </w:r>
            <w:r w:rsidRPr="008528F2">
              <w:rPr>
                <w:sz w:val="16"/>
                <w:szCs w:val="22"/>
                <w:lang w:val="en-US"/>
              </w:rPr>
              <w:fldChar w:fldCharType="begin"/>
            </w:r>
            <w:r w:rsidRPr="008528F2">
              <w:rPr>
                <w:sz w:val="16"/>
                <w:szCs w:val="22"/>
              </w:rPr>
              <w:instrText xml:space="preserve"> </w:instrText>
            </w:r>
            <w:r w:rsidRPr="008528F2">
              <w:rPr>
                <w:sz w:val="16"/>
                <w:szCs w:val="22"/>
                <w:lang w:val="en-US"/>
              </w:rPr>
              <w:instrText>REF</w:instrText>
            </w:r>
            <w:r w:rsidRPr="008528F2">
              <w:rPr>
                <w:sz w:val="16"/>
                <w:szCs w:val="22"/>
              </w:rPr>
              <w:instrText xml:space="preserve">  _</w:instrText>
            </w:r>
            <w:r w:rsidRPr="008528F2">
              <w:rPr>
                <w:sz w:val="16"/>
                <w:szCs w:val="22"/>
                <w:lang w:val="en-US"/>
              </w:rPr>
              <w:instrText>Ref</w:instrText>
            </w:r>
            <w:r w:rsidRPr="008528F2">
              <w:rPr>
                <w:sz w:val="16"/>
                <w:szCs w:val="22"/>
              </w:rPr>
              <w:instrText>499613849 \</w:instrText>
            </w:r>
            <w:r w:rsidRPr="008528F2">
              <w:rPr>
                <w:sz w:val="16"/>
                <w:szCs w:val="22"/>
                <w:lang w:val="en-US"/>
              </w:rPr>
              <w:instrText>h</w:instrText>
            </w:r>
            <w:r w:rsidRPr="008528F2">
              <w:rPr>
                <w:sz w:val="16"/>
                <w:szCs w:val="22"/>
              </w:rPr>
              <w:instrText xml:space="preserve"> \</w:instrText>
            </w:r>
            <w:r w:rsidRPr="008528F2">
              <w:rPr>
                <w:sz w:val="16"/>
                <w:szCs w:val="22"/>
                <w:lang w:val="en-US"/>
              </w:rPr>
              <w:instrText>r</w:instrText>
            </w:r>
            <w:r w:rsidRPr="008528F2">
              <w:rPr>
                <w:sz w:val="16"/>
                <w:szCs w:val="22"/>
              </w:rPr>
              <w:instrText xml:space="preserve"> \</w:instrText>
            </w:r>
            <w:r w:rsidRPr="008528F2">
              <w:rPr>
                <w:sz w:val="16"/>
                <w:szCs w:val="22"/>
                <w:lang w:val="en-US"/>
              </w:rPr>
              <w:instrText>t</w:instrText>
            </w:r>
            <w:r w:rsidRPr="008528F2">
              <w:rPr>
                <w:sz w:val="16"/>
                <w:szCs w:val="22"/>
              </w:rPr>
              <w:instrText xml:space="preserve">  \* </w:instrText>
            </w:r>
            <w:r w:rsidRPr="008528F2">
              <w:rPr>
                <w:sz w:val="16"/>
                <w:szCs w:val="22"/>
                <w:lang w:val="en-US"/>
              </w:rPr>
              <w:instrText>MERGEFORMAT</w:instrText>
            </w:r>
            <w:r w:rsidRPr="008528F2">
              <w:rPr>
                <w:sz w:val="16"/>
                <w:szCs w:val="22"/>
              </w:rPr>
              <w:instrText xml:space="preserve"> </w:instrText>
            </w:r>
            <w:r w:rsidRPr="008528F2">
              <w:rPr>
                <w:sz w:val="16"/>
                <w:szCs w:val="22"/>
                <w:lang w:val="en-US"/>
              </w:rPr>
            </w:r>
            <w:r w:rsidRPr="008528F2">
              <w:rPr>
                <w:sz w:val="16"/>
                <w:szCs w:val="22"/>
                <w:lang w:val="en-US"/>
              </w:rPr>
              <w:fldChar w:fldCharType="separate"/>
            </w:r>
            <w:r w:rsidRPr="008528F2">
              <w:rPr>
                <w:sz w:val="16"/>
                <w:szCs w:val="22"/>
              </w:rPr>
              <w:t>0</w:t>
            </w:r>
            <w:r w:rsidRPr="008528F2">
              <w:rPr>
                <w:sz w:val="16"/>
                <w:szCs w:val="22"/>
                <w:lang w:val="en-US"/>
              </w:rPr>
              <w:fldChar w:fldCharType="end"/>
            </w:r>
            <w:r w:rsidRPr="008528F2">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6CEBD8A7" w14:textId="77777777" w:rsidR="008528F2" w:rsidRPr="008528F2" w:rsidRDefault="008528F2" w:rsidP="008528F2">
            <w:pPr>
              <w:spacing w:before="120"/>
              <w:jc w:val="center"/>
              <w:rPr>
                <w:sz w:val="16"/>
                <w:szCs w:val="22"/>
              </w:rPr>
            </w:pPr>
            <w:r w:rsidRPr="008528F2">
              <w:rPr>
                <w:sz w:val="16"/>
                <w:szCs w:val="22"/>
              </w:rPr>
              <w:t xml:space="preserve">100 </w:t>
            </w:r>
          </w:p>
        </w:tc>
        <w:tc>
          <w:tcPr>
            <w:tcW w:w="1769" w:type="pct"/>
          </w:tcPr>
          <w:p w14:paraId="2EE36C11" w14:textId="77777777" w:rsidR="008528F2" w:rsidRPr="008528F2" w:rsidRDefault="008528F2" w:rsidP="008528F2">
            <w:pPr>
              <w:spacing w:before="120"/>
              <w:jc w:val="center"/>
              <w:rPr>
                <w:sz w:val="16"/>
                <w:szCs w:val="22"/>
              </w:rPr>
            </w:pPr>
          </w:p>
          <w:p w14:paraId="65B58324" w14:textId="77777777" w:rsidR="008528F2" w:rsidRPr="008528F2" w:rsidRDefault="008528F2" w:rsidP="008528F2">
            <w:pPr>
              <w:spacing w:before="120"/>
              <w:rPr>
                <w:sz w:val="16"/>
                <w:szCs w:val="22"/>
              </w:rPr>
            </w:pPr>
            <w:r w:rsidRPr="008528F2">
              <w:rPr>
                <w:sz w:val="16"/>
                <w:szCs w:val="22"/>
              </w:rPr>
              <w:t>Не применяется.</w:t>
            </w:r>
          </w:p>
        </w:tc>
      </w:tr>
      <w:tr w:rsidR="008528F2" w:rsidRPr="008528F2" w14:paraId="782E2B33" w14:textId="77777777" w:rsidTr="008528F2">
        <w:tc>
          <w:tcPr>
            <w:tcW w:w="308" w:type="pct"/>
          </w:tcPr>
          <w:p w14:paraId="45B74B1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3C77237" w14:textId="77777777" w:rsidR="008528F2" w:rsidRPr="008528F2" w:rsidRDefault="008528F2" w:rsidP="008528F2">
            <w:pPr>
              <w:spacing w:before="120"/>
              <w:jc w:val="both"/>
              <w:rPr>
                <w:sz w:val="16"/>
                <w:szCs w:val="22"/>
              </w:rPr>
            </w:pPr>
            <w:r w:rsidRPr="008528F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57573CF" w14:textId="77777777" w:rsidR="008528F2" w:rsidRPr="008528F2" w:rsidRDefault="008528F2" w:rsidP="008528F2">
            <w:pPr>
              <w:spacing w:before="120"/>
              <w:jc w:val="center"/>
              <w:rPr>
                <w:sz w:val="16"/>
                <w:szCs w:val="22"/>
              </w:rPr>
            </w:pPr>
            <w:r w:rsidRPr="008528F2">
              <w:rPr>
                <w:sz w:val="16"/>
                <w:szCs w:val="22"/>
              </w:rPr>
              <w:t>100</w:t>
            </w:r>
          </w:p>
        </w:tc>
        <w:tc>
          <w:tcPr>
            <w:tcW w:w="1769" w:type="pct"/>
          </w:tcPr>
          <w:p w14:paraId="75E89F24"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46BE4FF4" w14:textId="77777777" w:rsidTr="008528F2">
        <w:tc>
          <w:tcPr>
            <w:tcW w:w="308" w:type="pct"/>
          </w:tcPr>
          <w:p w14:paraId="1E3C3EF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84736F6" w14:textId="77777777" w:rsidR="008528F2" w:rsidRPr="008528F2" w:rsidRDefault="008528F2" w:rsidP="008528F2">
            <w:pPr>
              <w:spacing w:before="120"/>
              <w:jc w:val="both"/>
              <w:rPr>
                <w:sz w:val="16"/>
                <w:szCs w:val="22"/>
              </w:rPr>
            </w:pPr>
            <w:r w:rsidRPr="008528F2">
              <w:rPr>
                <w:sz w:val="16"/>
                <w:szCs w:val="22"/>
              </w:rPr>
              <w:t xml:space="preserve">Обращение правоохранительных органов </w:t>
            </w:r>
            <w:r w:rsidRPr="008528F2">
              <w:rPr>
                <w:bCs/>
                <w:iCs/>
                <w:sz w:val="16"/>
                <w:szCs w:val="22"/>
              </w:rPr>
              <w:t>Российской Федерации</w:t>
            </w:r>
            <w:r w:rsidRPr="008528F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F143091" w14:textId="77777777" w:rsidR="008528F2" w:rsidRPr="008528F2" w:rsidRDefault="008528F2" w:rsidP="008528F2">
            <w:pPr>
              <w:spacing w:before="120"/>
              <w:jc w:val="center"/>
              <w:rPr>
                <w:sz w:val="16"/>
                <w:szCs w:val="22"/>
              </w:rPr>
            </w:pPr>
            <w:r w:rsidRPr="008528F2">
              <w:rPr>
                <w:sz w:val="16"/>
                <w:szCs w:val="22"/>
              </w:rPr>
              <w:t xml:space="preserve">50 </w:t>
            </w:r>
          </w:p>
        </w:tc>
        <w:tc>
          <w:tcPr>
            <w:tcW w:w="1769" w:type="pct"/>
          </w:tcPr>
          <w:p w14:paraId="3498032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в отношении которого поступило обращение.</w:t>
            </w:r>
          </w:p>
        </w:tc>
      </w:tr>
      <w:tr w:rsidR="008528F2" w:rsidRPr="008528F2" w14:paraId="3375365B" w14:textId="77777777" w:rsidTr="008528F2">
        <w:tc>
          <w:tcPr>
            <w:tcW w:w="308" w:type="pct"/>
          </w:tcPr>
          <w:p w14:paraId="0E0E1A7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4E1ACE87"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rPr>
              <w:t>Курение вне установленных в надлежащем порядке мест для курения.</w:t>
            </w:r>
          </w:p>
        </w:tc>
        <w:tc>
          <w:tcPr>
            <w:tcW w:w="692" w:type="pct"/>
          </w:tcPr>
          <w:p w14:paraId="7571F5D2"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2FF05EE5"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5B4CEB9" w14:textId="77777777" w:rsidTr="008528F2">
        <w:tc>
          <w:tcPr>
            <w:tcW w:w="308" w:type="pct"/>
          </w:tcPr>
          <w:p w14:paraId="32B31F9F"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CD0D315" w14:textId="77777777" w:rsidR="008528F2" w:rsidRPr="008528F2" w:rsidRDefault="008528F2" w:rsidP="008528F2">
            <w:pPr>
              <w:widowControl w:val="0"/>
              <w:autoSpaceDE w:val="0"/>
              <w:autoSpaceDN w:val="0"/>
              <w:adjustRightInd w:val="0"/>
              <w:spacing w:before="120"/>
              <w:ind w:left="23"/>
              <w:jc w:val="both"/>
              <w:rPr>
                <w:sz w:val="16"/>
                <w:szCs w:val="22"/>
              </w:rPr>
            </w:pPr>
            <w:r w:rsidRPr="008528F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23E8893"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40A2ED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0458EF" w14:textId="77777777" w:rsidTr="008528F2">
        <w:tc>
          <w:tcPr>
            <w:tcW w:w="308" w:type="pct"/>
          </w:tcPr>
          <w:p w14:paraId="546B3B0A"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30C4D270" w14:textId="77777777" w:rsidR="008528F2" w:rsidRPr="008528F2" w:rsidRDefault="008528F2" w:rsidP="008528F2">
            <w:pPr>
              <w:widowControl w:val="0"/>
              <w:autoSpaceDE w:val="0"/>
              <w:autoSpaceDN w:val="0"/>
              <w:adjustRightInd w:val="0"/>
              <w:spacing w:before="120"/>
              <w:ind w:left="23"/>
              <w:jc w:val="both"/>
              <w:rPr>
                <w:iCs/>
                <w:sz w:val="16"/>
                <w:szCs w:val="22"/>
              </w:rPr>
            </w:pPr>
            <w:r w:rsidRPr="008528F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09C9EA6F" w14:textId="77777777" w:rsidR="008528F2" w:rsidRPr="008528F2" w:rsidRDefault="008528F2" w:rsidP="008528F2">
            <w:pPr>
              <w:spacing w:before="120"/>
              <w:jc w:val="center"/>
              <w:rPr>
                <w:sz w:val="16"/>
                <w:szCs w:val="22"/>
              </w:rPr>
            </w:pPr>
            <w:r w:rsidRPr="008528F2">
              <w:rPr>
                <w:sz w:val="16"/>
                <w:szCs w:val="22"/>
              </w:rPr>
              <w:t>2</w:t>
            </w:r>
          </w:p>
        </w:tc>
        <w:tc>
          <w:tcPr>
            <w:tcW w:w="1769" w:type="pct"/>
          </w:tcPr>
          <w:p w14:paraId="22334C57" w14:textId="77777777" w:rsidR="008528F2" w:rsidRPr="008528F2" w:rsidRDefault="008528F2" w:rsidP="008528F2">
            <w:pPr>
              <w:spacing w:before="120"/>
              <w:rPr>
                <w:sz w:val="16"/>
                <w:szCs w:val="22"/>
              </w:rPr>
            </w:pPr>
            <w:r w:rsidRPr="008528F2">
              <w:rPr>
                <w:sz w:val="16"/>
                <w:szCs w:val="22"/>
              </w:rPr>
              <w:t>Не применяется.</w:t>
            </w:r>
          </w:p>
        </w:tc>
      </w:tr>
    </w:tbl>
    <w:p w14:paraId="32D48C8F" w14:textId="77777777" w:rsidR="008528F2" w:rsidRPr="008528F2" w:rsidRDefault="008528F2" w:rsidP="008528F2">
      <w:pPr>
        <w:spacing w:before="120"/>
        <w:jc w:val="both"/>
        <w:rPr>
          <w:sz w:val="22"/>
          <w:szCs w:val="22"/>
        </w:rPr>
      </w:pPr>
      <w:r w:rsidRPr="008528F2">
        <w:rPr>
          <w:sz w:val="22"/>
          <w:szCs w:val="22"/>
        </w:rPr>
        <w:t xml:space="preserve">          </w:t>
      </w:r>
      <w:r w:rsidRPr="008528F2">
        <w:rPr>
          <w:b/>
          <w:sz w:val="22"/>
          <w:szCs w:val="22"/>
        </w:rPr>
        <w:t>*</w:t>
      </w:r>
      <w:r w:rsidRPr="008528F2">
        <w:rPr>
          <w:sz w:val="22"/>
          <w:szCs w:val="22"/>
        </w:rPr>
        <w:t xml:space="preserve"> За второе и каждое последующее нарушение размер штрафа удваивается на усмотрение Заказчика.</w:t>
      </w:r>
    </w:p>
    <w:p w14:paraId="1F212B95" w14:textId="77777777" w:rsidR="008528F2" w:rsidRPr="008528F2" w:rsidRDefault="008528F2" w:rsidP="008528F2">
      <w:pPr>
        <w:spacing w:before="120"/>
        <w:ind w:firstLine="567"/>
        <w:jc w:val="both"/>
        <w:rPr>
          <w:sz w:val="22"/>
          <w:szCs w:val="22"/>
        </w:rPr>
      </w:pPr>
      <w:r w:rsidRPr="008528F2">
        <w:rPr>
          <w:b/>
          <w:sz w:val="22"/>
          <w:szCs w:val="22"/>
        </w:rPr>
        <w:t>*</w:t>
      </w:r>
      <w:r w:rsidRPr="008528F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691C09B" w14:textId="77777777" w:rsidR="008528F2" w:rsidRPr="008528F2" w:rsidRDefault="008528F2" w:rsidP="008528F2">
      <w:pPr>
        <w:tabs>
          <w:tab w:val="left" w:pos="284"/>
        </w:tabs>
        <w:spacing w:before="120"/>
        <w:ind w:left="4678"/>
        <w:jc w:val="center"/>
        <w:rPr>
          <w:b/>
          <w:sz w:val="22"/>
          <w:szCs w:val="22"/>
        </w:rPr>
      </w:pPr>
    </w:p>
    <w:p w14:paraId="3096CD1B" w14:textId="77777777" w:rsidR="008528F2" w:rsidRPr="008528F2" w:rsidRDefault="008528F2" w:rsidP="008528F2">
      <w:pPr>
        <w:numPr>
          <w:ilvl w:val="0"/>
          <w:numId w:val="16"/>
        </w:numPr>
        <w:spacing w:before="120" w:after="120" w:line="264" w:lineRule="auto"/>
        <w:ind w:left="502"/>
        <w:contextualSpacing/>
        <w:jc w:val="center"/>
        <w:rPr>
          <w:b/>
          <w:sz w:val="22"/>
          <w:szCs w:val="22"/>
        </w:rPr>
      </w:pPr>
      <w:r w:rsidRPr="008528F2">
        <w:rPr>
          <w:b/>
          <w:sz w:val="22"/>
          <w:szCs w:val="22"/>
        </w:rPr>
        <w:t>Порядок фиксации нарушений, совершенных Подрядчиком (работниками Подрядчика, работниками Субподрядных организаций)</w:t>
      </w:r>
    </w:p>
    <w:p w14:paraId="244753A3"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b/>
          <w:i/>
          <w:color w:val="FF0000"/>
          <w:sz w:val="22"/>
          <w:szCs w:val="22"/>
        </w:rPr>
      </w:pPr>
      <w:r w:rsidRPr="008528F2">
        <w:rPr>
          <w:sz w:val="22"/>
          <w:szCs w:val="22"/>
        </w:rPr>
        <w:t>При обнаружении факта допущения нарушения (-</w:t>
      </w:r>
      <w:proofErr w:type="spellStart"/>
      <w:r w:rsidRPr="008528F2">
        <w:rPr>
          <w:sz w:val="22"/>
          <w:szCs w:val="22"/>
        </w:rPr>
        <w:t>ий</w:t>
      </w:r>
      <w:proofErr w:type="spellEnd"/>
      <w:r w:rsidRPr="008528F2">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w:t>
      </w:r>
      <w:r w:rsidRPr="008528F2">
        <w:rPr>
          <w:sz w:val="22"/>
          <w:szCs w:val="22"/>
        </w:rPr>
        <w:lastRenderedPageBreak/>
        <w:t>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528F2">
        <w:rPr>
          <w:b/>
          <w:i/>
          <w:color w:val="000000"/>
          <w:sz w:val="22"/>
          <w:szCs w:val="22"/>
        </w:rPr>
        <w:t>форма Акта прилагается ОБРАЗЕЦ 1</w:t>
      </w:r>
      <w:r w:rsidRPr="008528F2">
        <w:rPr>
          <w:b/>
          <w:sz w:val="22"/>
          <w:szCs w:val="22"/>
        </w:rPr>
        <w:t xml:space="preserve">). </w:t>
      </w:r>
    </w:p>
    <w:p w14:paraId="5F604AFC"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sz w:val="22"/>
          <w:szCs w:val="22"/>
        </w:rPr>
      </w:pPr>
      <w:r w:rsidRPr="008528F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299D49" w14:textId="77777777" w:rsidR="008528F2" w:rsidRPr="008528F2" w:rsidRDefault="008528F2" w:rsidP="008528F2">
      <w:pPr>
        <w:tabs>
          <w:tab w:val="left" w:pos="709"/>
        </w:tabs>
        <w:spacing w:before="120"/>
        <w:ind w:firstLine="568"/>
        <w:jc w:val="both"/>
        <w:rPr>
          <w:sz w:val="22"/>
          <w:szCs w:val="22"/>
        </w:rPr>
      </w:pPr>
      <w:r w:rsidRPr="008528F2">
        <w:rPr>
          <w:sz w:val="22"/>
          <w:szCs w:val="22"/>
        </w:rPr>
        <w:t>8.3.  Требование к Акту проверки:</w:t>
      </w:r>
    </w:p>
    <w:p w14:paraId="3383B709"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F11B2FA"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8.3.2. В Акте проверки указывается на ведение/отсутствие фото или </w:t>
      </w:r>
      <w:proofErr w:type="spellStart"/>
      <w:r w:rsidRPr="008528F2">
        <w:rPr>
          <w:sz w:val="22"/>
          <w:szCs w:val="22"/>
        </w:rPr>
        <w:t>видеофиксации</w:t>
      </w:r>
      <w:proofErr w:type="spellEnd"/>
      <w:r w:rsidRPr="008528F2">
        <w:rPr>
          <w:sz w:val="22"/>
          <w:szCs w:val="22"/>
        </w:rPr>
        <w:t xml:space="preserve">; </w:t>
      </w:r>
    </w:p>
    <w:p w14:paraId="450C1170"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8.3.3. В Акте проверки описываются выявленные нарушения. </w:t>
      </w:r>
    </w:p>
    <w:p w14:paraId="7B05CFBF" w14:textId="77777777" w:rsidR="008528F2" w:rsidRPr="008528F2" w:rsidRDefault="008528F2" w:rsidP="008528F2">
      <w:pPr>
        <w:tabs>
          <w:tab w:val="left" w:pos="709"/>
        </w:tabs>
        <w:spacing w:before="120"/>
        <w:ind w:firstLine="567"/>
        <w:jc w:val="both"/>
        <w:rPr>
          <w:sz w:val="22"/>
          <w:szCs w:val="22"/>
        </w:rPr>
      </w:pPr>
      <w:r w:rsidRPr="008528F2">
        <w:rPr>
          <w:sz w:val="22"/>
          <w:szCs w:val="22"/>
        </w:rPr>
        <w:t>8.3.4. В Акте проверки указываются одни из следующих принятых мер для устранения нарушений:</w:t>
      </w:r>
    </w:p>
    <w:p w14:paraId="28FFDF54" w14:textId="77777777" w:rsidR="008528F2" w:rsidRPr="008528F2" w:rsidRDefault="008528F2" w:rsidP="008528F2">
      <w:pPr>
        <w:tabs>
          <w:tab w:val="left" w:pos="709"/>
        </w:tabs>
        <w:spacing w:before="120"/>
        <w:ind w:firstLine="567"/>
        <w:jc w:val="both"/>
        <w:rPr>
          <w:sz w:val="22"/>
          <w:szCs w:val="22"/>
        </w:rPr>
      </w:pPr>
      <w:r w:rsidRPr="008528F2">
        <w:rPr>
          <w:sz w:val="22"/>
          <w:szCs w:val="22"/>
        </w:rPr>
        <w:t>-  нарушения устранены в ходе проверки;</w:t>
      </w:r>
    </w:p>
    <w:p w14:paraId="7B27669D" w14:textId="77777777" w:rsidR="008528F2" w:rsidRPr="008528F2" w:rsidRDefault="008528F2" w:rsidP="008528F2">
      <w:pPr>
        <w:tabs>
          <w:tab w:val="left" w:pos="709"/>
        </w:tabs>
        <w:spacing w:before="120"/>
        <w:jc w:val="both"/>
        <w:rPr>
          <w:sz w:val="22"/>
          <w:szCs w:val="22"/>
        </w:rPr>
      </w:pPr>
      <w:r w:rsidRPr="008528F2">
        <w:rPr>
          <w:sz w:val="22"/>
          <w:szCs w:val="22"/>
        </w:rPr>
        <w:t xml:space="preserve">          - нарушитель (-ли) отстранен (-ы) от выполнения работ и /или удалены с места производства работ;</w:t>
      </w:r>
    </w:p>
    <w:p w14:paraId="319891B8" w14:textId="77777777" w:rsidR="008528F2" w:rsidRPr="008528F2" w:rsidRDefault="008528F2" w:rsidP="008528F2">
      <w:pPr>
        <w:tabs>
          <w:tab w:val="left" w:pos="709"/>
        </w:tabs>
        <w:spacing w:before="120"/>
        <w:jc w:val="both"/>
        <w:rPr>
          <w:sz w:val="22"/>
          <w:szCs w:val="22"/>
        </w:rPr>
      </w:pPr>
      <w:r w:rsidRPr="008528F2">
        <w:rPr>
          <w:sz w:val="22"/>
          <w:szCs w:val="22"/>
        </w:rPr>
        <w:t xml:space="preserve">          - работы остановлены.</w:t>
      </w:r>
    </w:p>
    <w:p w14:paraId="451AFCE9" w14:textId="77777777" w:rsidR="008528F2" w:rsidRPr="008528F2" w:rsidRDefault="008528F2" w:rsidP="008528F2">
      <w:pPr>
        <w:tabs>
          <w:tab w:val="left" w:pos="567"/>
        </w:tabs>
        <w:spacing w:before="120"/>
        <w:jc w:val="both"/>
        <w:rPr>
          <w:sz w:val="22"/>
          <w:szCs w:val="22"/>
        </w:rPr>
      </w:pPr>
      <w:r w:rsidRPr="008528F2">
        <w:rPr>
          <w:sz w:val="22"/>
          <w:szCs w:val="22"/>
        </w:rPr>
        <w:t xml:space="preserve">  8.3.5. </w:t>
      </w:r>
      <w:r w:rsidRPr="008528F2">
        <w:t xml:space="preserve"> </w:t>
      </w:r>
      <w:r w:rsidRPr="008528F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6551E8" w14:textId="77777777" w:rsidR="008528F2" w:rsidRPr="008528F2" w:rsidRDefault="008528F2" w:rsidP="008528F2">
      <w:pPr>
        <w:tabs>
          <w:tab w:val="left" w:pos="709"/>
        </w:tabs>
        <w:spacing w:before="120"/>
        <w:jc w:val="both"/>
        <w:rPr>
          <w:sz w:val="22"/>
          <w:szCs w:val="22"/>
        </w:rPr>
      </w:pPr>
      <w:r w:rsidRPr="008528F2">
        <w:rPr>
          <w:sz w:val="22"/>
          <w:szCs w:val="22"/>
        </w:rPr>
        <w:t xml:space="preserve">     8.4 </w:t>
      </w:r>
      <w:proofErr w:type="gramStart"/>
      <w:r w:rsidRPr="008528F2">
        <w:rPr>
          <w:sz w:val="22"/>
          <w:szCs w:val="22"/>
        </w:rPr>
        <w:t>В</w:t>
      </w:r>
      <w:proofErr w:type="gramEnd"/>
      <w:r w:rsidRPr="008528F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8528F2">
        <w:rPr>
          <w:sz w:val="22"/>
          <w:szCs w:val="22"/>
        </w:rPr>
        <w:t>видеофиксации</w:t>
      </w:r>
      <w:proofErr w:type="spellEnd"/>
      <w:r w:rsidRPr="008528F2">
        <w:rPr>
          <w:sz w:val="22"/>
          <w:szCs w:val="22"/>
        </w:rPr>
        <w:t xml:space="preserve"> (по возможности). </w:t>
      </w:r>
    </w:p>
    <w:p w14:paraId="45041443" w14:textId="77777777" w:rsidR="008528F2" w:rsidRPr="008528F2" w:rsidRDefault="008528F2" w:rsidP="008528F2">
      <w:pPr>
        <w:spacing w:before="120"/>
        <w:jc w:val="center"/>
        <w:rPr>
          <w:b/>
          <w:sz w:val="22"/>
          <w:szCs w:val="22"/>
        </w:rPr>
      </w:pPr>
      <w:r w:rsidRPr="008528F2">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88A2628"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6E6A1DF"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08DCE3F2" w14:textId="77777777" w:rsidR="008528F2" w:rsidRPr="008528F2" w:rsidRDefault="008528F2" w:rsidP="008528F2">
      <w:pPr>
        <w:tabs>
          <w:tab w:val="left" w:pos="851"/>
        </w:tabs>
        <w:spacing w:before="120"/>
        <w:ind w:firstLine="709"/>
        <w:jc w:val="both"/>
        <w:rPr>
          <w:sz w:val="22"/>
          <w:szCs w:val="22"/>
        </w:rPr>
      </w:pPr>
      <w:r w:rsidRPr="008528F2">
        <w:rPr>
          <w:sz w:val="22"/>
          <w:szCs w:val="22"/>
        </w:rPr>
        <w:t>9.3.  В Претензии  указываются сведения о нарушенном (-ых) требовании (</w:t>
      </w:r>
      <w:proofErr w:type="spellStart"/>
      <w:r w:rsidRPr="008528F2">
        <w:rPr>
          <w:sz w:val="22"/>
          <w:szCs w:val="22"/>
        </w:rPr>
        <w:t>иях</w:t>
      </w:r>
      <w:proofErr w:type="spellEnd"/>
      <w:r w:rsidRPr="008528F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D217F2D" w14:textId="77777777" w:rsidR="008528F2" w:rsidRPr="008528F2" w:rsidRDefault="008528F2" w:rsidP="008528F2">
      <w:pPr>
        <w:widowControl w:val="0"/>
        <w:tabs>
          <w:tab w:val="left" w:pos="1080"/>
        </w:tabs>
        <w:autoSpaceDE w:val="0"/>
        <w:autoSpaceDN w:val="0"/>
        <w:adjustRightInd w:val="0"/>
        <w:ind w:firstLine="567"/>
        <w:jc w:val="both"/>
        <w:rPr>
          <w:rFonts w:eastAsia="Calibri"/>
          <w:sz w:val="22"/>
          <w:szCs w:val="22"/>
        </w:rPr>
      </w:pPr>
      <w:r w:rsidRPr="008528F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18A708"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p>
    <w:p w14:paraId="31CCB4E6" w14:textId="77777777" w:rsidR="008528F2" w:rsidRPr="008528F2" w:rsidRDefault="008528F2" w:rsidP="008528F2">
      <w:pPr>
        <w:widowControl w:val="0"/>
        <w:autoSpaceDE w:val="0"/>
        <w:autoSpaceDN w:val="0"/>
        <w:adjustRightInd w:val="0"/>
        <w:jc w:val="center"/>
        <w:rPr>
          <w:b/>
          <w:i/>
          <w:sz w:val="22"/>
          <w:szCs w:val="22"/>
        </w:rPr>
      </w:pPr>
      <w:r w:rsidRPr="008528F2">
        <w:rPr>
          <w:b/>
          <w:sz w:val="22"/>
          <w:szCs w:val="22"/>
        </w:rPr>
        <w:t>10. Заключительные положения</w:t>
      </w:r>
    </w:p>
    <w:p w14:paraId="1544B0FA" w14:textId="77777777" w:rsidR="008528F2" w:rsidRPr="008528F2" w:rsidRDefault="008528F2" w:rsidP="008528F2">
      <w:pPr>
        <w:widowControl w:val="0"/>
        <w:tabs>
          <w:tab w:val="left" w:pos="1080"/>
        </w:tabs>
        <w:autoSpaceDE w:val="0"/>
        <w:autoSpaceDN w:val="0"/>
        <w:adjustRightInd w:val="0"/>
        <w:jc w:val="both"/>
        <w:rPr>
          <w:sz w:val="22"/>
          <w:szCs w:val="22"/>
        </w:rPr>
      </w:pPr>
      <w:r w:rsidRPr="008528F2">
        <w:rPr>
          <w:sz w:val="22"/>
          <w:szCs w:val="22"/>
        </w:rPr>
        <w:tab/>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w:t>
      </w:r>
      <w:r w:rsidRPr="008528F2">
        <w:rPr>
          <w:sz w:val="22"/>
          <w:szCs w:val="22"/>
        </w:rPr>
        <w:lastRenderedPageBreak/>
        <w:t>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7461CFF" w14:textId="77777777" w:rsidR="008528F2" w:rsidRPr="008528F2" w:rsidRDefault="008528F2" w:rsidP="008528F2">
      <w:pPr>
        <w:widowControl w:val="0"/>
        <w:tabs>
          <w:tab w:val="left" w:pos="1080"/>
        </w:tabs>
        <w:autoSpaceDE w:val="0"/>
        <w:autoSpaceDN w:val="0"/>
        <w:adjustRightInd w:val="0"/>
        <w:jc w:val="both"/>
        <w:rPr>
          <w:sz w:val="22"/>
          <w:szCs w:val="22"/>
        </w:rPr>
      </w:pPr>
    </w:p>
    <w:p w14:paraId="27D322A1" w14:textId="77777777" w:rsidR="008528F2" w:rsidRPr="008528F2" w:rsidRDefault="008528F2" w:rsidP="008528F2">
      <w:pPr>
        <w:widowControl w:val="0"/>
        <w:tabs>
          <w:tab w:val="left" w:pos="1080"/>
        </w:tabs>
        <w:autoSpaceDE w:val="0"/>
        <w:autoSpaceDN w:val="0"/>
        <w:adjustRightInd w:val="0"/>
        <w:jc w:val="both"/>
        <w:rPr>
          <w:b/>
          <w:i/>
          <w:sz w:val="22"/>
          <w:szCs w:val="22"/>
        </w:rPr>
      </w:pPr>
      <w:r w:rsidRPr="008528F2">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2440F8C" w14:textId="77777777" w:rsidR="008528F2" w:rsidRDefault="008528F2" w:rsidP="00D35926">
      <w:pPr>
        <w:widowControl w:val="0"/>
        <w:autoSpaceDE w:val="0"/>
        <w:autoSpaceDN w:val="0"/>
        <w:adjustRightInd w:val="0"/>
        <w:spacing w:after="120"/>
        <w:jc w:val="center"/>
        <w:rPr>
          <w:b/>
          <w:sz w:val="22"/>
          <w:szCs w:val="22"/>
        </w:rPr>
      </w:pPr>
    </w:p>
    <w:p w14:paraId="314D57E7" w14:textId="6957A439" w:rsidR="00D35926" w:rsidRPr="00D35926" w:rsidRDefault="00D35926" w:rsidP="00D35926">
      <w:pPr>
        <w:widowControl w:val="0"/>
        <w:autoSpaceDE w:val="0"/>
        <w:autoSpaceDN w:val="0"/>
        <w:adjustRightInd w:val="0"/>
        <w:spacing w:after="120"/>
        <w:jc w:val="center"/>
        <w:rPr>
          <w:b/>
          <w:sz w:val="22"/>
          <w:szCs w:val="22"/>
        </w:rPr>
      </w:pPr>
      <w:r w:rsidRPr="00D35926">
        <w:rPr>
          <w:b/>
          <w:sz w:val="22"/>
          <w:szCs w:val="22"/>
        </w:rPr>
        <w:t>11. Подписи Сторон</w:t>
      </w: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0122A7" w:rsidRPr="00743661" w14:paraId="135BB104" w14:textId="77777777" w:rsidTr="000122A7">
        <w:trPr>
          <w:trHeight w:val="1978"/>
        </w:trPr>
        <w:tc>
          <w:tcPr>
            <w:tcW w:w="4962" w:type="dxa"/>
          </w:tcPr>
          <w:p w14:paraId="341AC1DE" w14:textId="77777777" w:rsidR="000122A7" w:rsidRPr="00743661" w:rsidRDefault="000122A7" w:rsidP="00E4097F">
            <w:pPr>
              <w:rPr>
                <w:sz w:val="22"/>
                <w:szCs w:val="22"/>
              </w:rPr>
            </w:pPr>
            <w:r w:rsidRPr="00743661">
              <w:rPr>
                <w:b/>
                <w:sz w:val="22"/>
                <w:szCs w:val="22"/>
              </w:rPr>
              <w:t>Подрядчик</w:t>
            </w:r>
            <w:r w:rsidRPr="00743661">
              <w:rPr>
                <w:sz w:val="22"/>
                <w:szCs w:val="22"/>
              </w:rPr>
              <w:t>:</w:t>
            </w:r>
          </w:p>
          <w:p w14:paraId="3F8777E6" w14:textId="677F22C6" w:rsidR="00C86B87" w:rsidRDefault="00C86B87" w:rsidP="00E4097F">
            <w:pPr>
              <w:rPr>
                <w:sz w:val="22"/>
                <w:szCs w:val="22"/>
              </w:rPr>
            </w:pPr>
          </w:p>
          <w:p w14:paraId="1365FF3E" w14:textId="440FC436" w:rsidR="005577B2" w:rsidRDefault="005577B2" w:rsidP="00E4097F">
            <w:pPr>
              <w:rPr>
                <w:sz w:val="22"/>
                <w:szCs w:val="22"/>
              </w:rPr>
            </w:pPr>
          </w:p>
          <w:p w14:paraId="2BE71772" w14:textId="77777777" w:rsidR="005577B2" w:rsidRPr="0045531D" w:rsidRDefault="005577B2" w:rsidP="00E4097F">
            <w:pPr>
              <w:rPr>
                <w:sz w:val="22"/>
                <w:szCs w:val="22"/>
              </w:rPr>
            </w:pPr>
          </w:p>
          <w:p w14:paraId="64D531B4" w14:textId="647FCBF9" w:rsidR="000122A7" w:rsidRPr="0045531D" w:rsidRDefault="000122A7" w:rsidP="00E4097F">
            <w:pPr>
              <w:rPr>
                <w:sz w:val="22"/>
                <w:szCs w:val="22"/>
              </w:rPr>
            </w:pPr>
            <w:r w:rsidRPr="0045531D">
              <w:rPr>
                <w:sz w:val="22"/>
                <w:szCs w:val="22"/>
              </w:rPr>
              <w:t xml:space="preserve">________________ </w:t>
            </w:r>
          </w:p>
          <w:p w14:paraId="61E0B26F" w14:textId="77777777" w:rsidR="000122A7" w:rsidRPr="00743661" w:rsidRDefault="000122A7" w:rsidP="00E4097F">
            <w:pPr>
              <w:rPr>
                <w:sz w:val="22"/>
                <w:szCs w:val="22"/>
              </w:rPr>
            </w:pPr>
            <w:r w:rsidRPr="00743661">
              <w:rPr>
                <w:sz w:val="22"/>
                <w:szCs w:val="22"/>
              </w:rPr>
              <w:t>М.П.</w:t>
            </w:r>
          </w:p>
          <w:p w14:paraId="042A49AF" w14:textId="1E0A189C" w:rsidR="000122A7" w:rsidRPr="00743661" w:rsidRDefault="000122A7" w:rsidP="005577B2">
            <w:pPr>
              <w:rPr>
                <w:sz w:val="22"/>
                <w:szCs w:val="22"/>
              </w:rPr>
            </w:pPr>
            <w:r w:rsidRPr="00743661">
              <w:rPr>
                <w:sz w:val="22"/>
                <w:szCs w:val="22"/>
              </w:rPr>
              <w:t>«___»   ______________ 202</w:t>
            </w:r>
            <w:r w:rsidR="005577B2">
              <w:rPr>
                <w:sz w:val="22"/>
                <w:szCs w:val="22"/>
              </w:rPr>
              <w:t>4</w:t>
            </w:r>
            <w:r w:rsidRPr="00743661">
              <w:rPr>
                <w:sz w:val="22"/>
                <w:szCs w:val="22"/>
              </w:rPr>
              <w:t xml:space="preserve"> г.</w:t>
            </w:r>
          </w:p>
        </w:tc>
        <w:tc>
          <w:tcPr>
            <w:tcW w:w="4536" w:type="dxa"/>
          </w:tcPr>
          <w:p w14:paraId="65596DA1" w14:textId="77777777" w:rsidR="000122A7" w:rsidRPr="00743661" w:rsidRDefault="000122A7" w:rsidP="00E4097F">
            <w:pPr>
              <w:rPr>
                <w:sz w:val="22"/>
                <w:szCs w:val="22"/>
              </w:rPr>
            </w:pPr>
            <w:r w:rsidRPr="00743661">
              <w:rPr>
                <w:b/>
                <w:sz w:val="22"/>
                <w:szCs w:val="22"/>
              </w:rPr>
              <w:t>Заказчик</w:t>
            </w:r>
            <w:r w:rsidRPr="00743661">
              <w:rPr>
                <w:sz w:val="22"/>
                <w:szCs w:val="22"/>
              </w:rPr>
              <w:t>:</w:t>
            </w:r>
          </w:p>
          <w:p w14:paraId="32CF9607" w14:textId="77777777" w:rsidR="000122A7" w:rsidRPr="00743661" w:rsidRDefault="000122A7" w:rsidP="00E4097F">
            <w:pPr>
              <w:rPr>
                <w:sz w:val="22"/>
                <w:szCs w:val="22"/>
              </w:rPr>
            </w:pPr>
            <w:r w:rsidRPr="00743661">
              <w:rPr>
                <w:sz w:val="22"/>
                <w:szCs w:val="22"/>
              </w:rPr>
              <w:t xml:space="preserve">Директор </w:t>
            </w:r>
          </w:p>
          <w:p w14:paraId="60BB4A88" w14:textId="77777777" w:rsidR="000122A7" w:rsidRPr="00743661" w:rsidRDefault="000122A7" w:rsidP="00E4097F">
            <w:pPr>
              <w:rPr>
                <w:sz w:val="22"/>
                <w:szCs w:val="22"/>
              </w:rPr>
            </w:pPr>
            <w:r w:rsidRPr="00743661">
              <w:rPr>
                <w:sz w:val="22"/>
                <w:szCs w:val="22"/>
              </w:rPr>
              <w:t>ООО «ЕвроСибЭнерго-</w:t>
            </w:r>
            <w:proofErr w:type="spellStart"/>
            <w:r w:rsidRPr="00743661">
              <w:rPr>
                <w:sz w:val="22"/>
                <w:szCs w:val="22"/>
              </w:rPr>
              <w:t>Гидрогенерация</w:t>
            </w:r>
            <w:proofErr w:type="spellEnd"/>
            <w:r w:rsidRPr="00743661">
              <w:rPr>
                <w:sz w:val="22"/>
                <w:szCs w:val="22"/>
              </w:rPr>
              <w:t xml:space="preserve">» </w:t>
            </w:r>
          </w:p>
          <w:p w14:paraId="0C2721E5" w14:textId="77777777" w:rsidR="000122A7" w:rsidRPr="00743661" w:rsidRDefault="000122A7" w:rsidP="00E4097F">
            <w:pPr>
              <w:rPr>
                <w:sz w:val="22"/>
                <w:szCs w:val="22"/>
              </w:rPr>
            </w:pPr>
          </w:p>
          <w:p w14:paraId="544C038A" w14:textId="77777777" w:rsidR="000122A7" w:rsidRPr="00743661" w:rsidRDefault="000122A7" w:rsidP="00E4097F">
            <w:pPr>
              <w:rPr>
                <w:sz w:val="22"/>
                <w:szCs w:val="22"/>
              </w:rPr>
            </w:pPr>
            <w:r w:rsidRPr="00743661">
              <w:rPr>
                <w:sz w:val="22"/>
                <w:szCs w:val="22"/>
              </w:rPr>
              <w:t>_______________С.В. Кузнецов</w:t>
            </w:r>
          </w:p>
          <w:p w14:paraId="0330AB90" w14:textId="77777777" w:rsidR="000122A7" w:rsidRPr="00743661" w:rsidRDefault="000122A7" w:rsidP="00E4097F">
            <w:pPr>
              <w:rPr>
                <w:sz w:val="22"/>
                <w:szCs w:val="22"/>
              </w:rPr>
            </w:pPr>
            <w:r w:rsidRPr="00743661">
              <w:rPr>
                <w:sz w:val="22"/>
                <w:szCs w:val="22"/>
              </w:rPr>
              <w:t xml:space="preserve">М.П.   </w:t>
            </w:r>
          </w:p>
          <w:p w14:paraId="7D327266" w14:textId="3E52ACC5" w:rsidR="000122A7" w:rsidRPr="00743661" w:rsidRDefault="000122A7" w:rsidP="005577B2">
            <w:pPr>
              <w:rPr>
                <w:sz w:val="22"/>
                <w:szCs w:val="22"/>
              </w:rPr>
            </w:pPr>
            <w:r w:rsidRPr="00743661">
              <w:rPr>
                <w:sz w:val="22"/>
                <w:szCs w:val="22"/>
              </w:rPr>
              <w:t>«___»   ______________ 202</w:t>
            </w:r>
            <w:r w:rsidR="005577B2">
              <w:rPr>
                <w:sz w:val="22"/>
                <w:szCs w:val="22"/>
              </w:rPr>
              <w:t>4</w:t>
            </w:r>
            <w:r w:rsidRPr="00743661">
              <w:rPr>
                <w:sz w:val="22"/>
                <w:szCs w:val="22"/>
              </w:rPr>
              <w:t xml:space="preserve"> г.</w:t>
            </w:r>
          </w:p>
        </w:tc>
      </w:tr>
    </w:tbl>
    <w:p w14:paraId="7F320305" w14:textId="77777777" w:rsidR="00D35926" w:rsidRPr="00D35926" w:rsidRDefault="00D35926" w:rsidP="00D35926">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35926" w:rsidRPr="00D35926" w14:paraId="407BC1AC" w14:textId="77777777" w:rsidTr="00E4097F">
        <w:trPr>
          <w:trHeight w:val="1134"/>
        </w:trPr>
        <w:tc>
          <w:tcPr>
            <w:tcW w:w="4678" w:type="dxa"/>
          </w:tcPr>
          <w:p w14:paraId="171101BF" w14:textId="630B3FBC" w:rsidR="00D35926" w:rsidRPr="00D35926" w:rsidRDefault="00D35926" w:rsidP="00D35926">
            <w:pPr>
              <w:widowControl w:val="0"/>
              <w:jc w:val="both"/>
              <w:rPr>
                <w:b/>
                <w:sz w:val="22"/>
                <w:szCs w:val="22"/>
              </w:rPr>
            </w:pPr>
          </w:p>
        </w:tc>
        <w:tc>
          <w:tcPr>
            <w:tcW w:w="4751" w:type="dxa"/>
          </w:tcPr>
          <w:p w14:paraId="40DB84A0" w14:textId="3C2E9B5E" w:rsidR="00D35926" w:rsidRPr="00D35926" w:rsidRDefault="00D35926" w:rsidP="00D35926">
            <w:pPr>
              <w:widowControl w:val="0"/>
              <w:jc w:val="both"/>
              <w:rPr>
                <w:b/>
                <w:sz w:val="22"/>
                <w:szCs w:val="22"/>
              </w:rPr>
            </w:pPr>
          </w:p>
        </w:tc>
      </w:tr>
    </w:tbl>
    <w:p w14:paraId="66C1AB43" w14:textId="77777777" w:rsidR="00D35926" w:rsidRPr="00D35926" w:rsidRDefault="00D35926" w:rsidP="00D35926">
      <w:pPr>
        <w:widowControl w:val="0"/>
        <w:rPr>
          <w:b/>
          <w:i/>
          <w:sz w:val="22"/>
          <w:szCs w:val="22"/>
        </w:rPr>
        <w:sectPr w:rsidR="00D35926" w:rsidRPr="00D35926" w:rsidSect="00AC3109">
          <w:pgSz w:w="11906" w:h="16838" w:code="9"/>
          <w:pgMar w:top="1134" w:right="851" w:bottom="1134" w:left="1701" w:header="709" w:footer="709" w:gutter="0"/>
          <w:cols w:space="708"/>
          <w:docGrid w:linePitch="360"/>
        </w:sectPr>
      </w:pPr>
    </w:p>
    <w:p w14:paraId="2ED429FE" w14:textId="505B25FC" w:rsidR="00D35926" w:rsidRPr="00D35926" w:rsidRDefault="00AA1672" w:rsidP="00D35926">
      <w:pPr>
        <w:jc w:val="right"/>
      </w:pPr>
      <w:r>
        <w:lastRenderedPageBreak/>
        <w:t>Приложение № 1 к Приложению № 5</w:t>
      </w:r>
      <w:r w:rsidR="00D35926" w:rsidRPr="00D35926">
        <w:t xml:space="preserve"> к Договору</w:t>
      </w:r>
    </w:p>
    <w:p w14:paraId="1C5BCA65" w14:textId="77777777" w:rsidR="00D35926" w:rsidRPr="00D35926" w:rsidRDefault="00D35926" w:rsidP="00D35926">
      <w:pPr>
        <w:jc w:val="right"/>
      </w:pPr>
    </w:p>
    <w:p w14:paraId="0870455C" w14:textId="77777777" w:rsidR="00D35926" w:rsidRPr="00D35926" w:rsidRDefault="00D35926" w:rsidP="00D35926">
      <w:pPr>
        <w:jc w:val="right"/>
        <w:rPr>
          <w:rFonts w:eastAsia="Calibri"/>
        </w:rPr>
      </w:pPr>
      <w:r w:rsidRPr="00D35926">
        <w:rPr>
          <w:sz w:val="28"/>
          <w:szCs w:val="28"/>
        </w:rPr>
        <w:t xml:space="preserve">      </w:t>
      </w:r>
      <w:r w:rsidRPr="00D35926">
        <w:t xml:space="preserve">ОБРАЗЕЦ № 1     </w:t>
      </w:r>
    </w:p>
    <w:p w14:paraId="56218488" w14:textId="77777777" w:rsidR="00D35926" w:rsidRPr="00D35926" w:rsidRDefault="00D35926" w:rsidP="00D35926">
      <w:pPr>
        <w:jc w:val="center"/>
        <w:rPr>
          <w:b/>
        </w:rPr>
      </w:pPr>
      <w:r w:rsidRPr="00D35926">
        <w:rPr>
          <w:b/>
        </w:rPr>
        <w:t xml:space="preserve">АКТ № </w:t>
      </w:r>
    </w:p>
    <w:p w14:paraId="5EE63264" w14:textId="77777777" w:rsidR="00D35926" w:rsidRPr="00D35926" w:rsidRDefault="00D35926" w:rsidP="00D35926">
      <w:pPr>
        <w:jc w:val="center"/>
        <w:rPr>
          <w:b/>
        </w:rPr>
      </w:pPr>
      <w:r w:rsidRPr="00D35926">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0281021" w14:textId="77777777" w:rsidR="00D35926" w:rsidRPr="00D35926" w:rsidRDefault="00D35926" w:rsidP="00D35926">
      <w:pPr>
        <w:jc w:val="center"/>
        <w:rPr>
          <w:b/>
        </w:rPr>
      </w:pPr>
      <w:r w:rsidRPr="00D35926">
        <w:rPr>
          <w:b/>
        </w:rPr>
        <w:t>_________________________________________№ _________</w:t>
      </w:r>
      <w:proofErr w:type="gramStart"/>
      <w:r w:rsidRPr="00D35926">
        <w:rPr>
          <w:b/>
        </w:rPr>
        <w:t>от  «</w:t>
      </w:r>
      <w:proofErr w:type="gramEnd"/>
      <w:r w:rsidRPr="00D35926">
        <w:rPr>
          <w:b/>
        </w:rPr>
        <w:t>____»___________20___</w:t>
      </w:r>
    </w:p>
    <w:p w14:paraId="5BFF87BF" w14:textId="77777777" w:rsidR="00D35926" w:rsidRPr="00D35926" w:rsidRDefault="00D35926" w:rsidP="00D35926">
      <w:pPr>
        <w:rPr>
          <w:vertAlign w:val="subscript"/>
        </w:rPr>
      </w:pPr>
      <w:r w:rsidRPr="00D35926">
        <w:rPr>
          <w:vertAlign w:val="subscript"/>
        </w:rPr>
        <w:t xml:space="preserve">                                            (указать наименование договора)</w:t>
      </w:r>
    </w:p>
    <w:p w14:paraId="75078858" w14:textId="77777777" w:rsidR="00D35926" w:rsidRPr="00D35926" w:rsidRDefault="00D35926" w:rsidP="00D35926">
      <w:pPr>
        <w:jc w:val="center"/>
        <w:rPr>
          <w:b/>
        </w:rPr>
      </w:pPr>
      <w:r w:rsidRPr="00D35926">
        <w:rPr>
          <w:b/>
        </w:rPr>
        <w:t>между_______________________________________________________________________</w:t>
      </w:r>
    </w:p>
    <w:p w14:paraId="3D068FA1" w14:textId="77777777" w:rsidR="00D35926" w:rsidRPr="00D35926" w:rsidRDefault="00D35926" w:rsidP="00D35926">
      <w:pPr>
        <w:jc w:val="center"/>
        <w:rPr>
          <w:vertAlign w:val="subscript"/>
        </w:rPr>
      </w:pPr>
      <w:r w:rsidRPr="00D35926">
        <w:rPr>
          <w:vertAlign w:val="subscript"/>
        </w:rPr>
        <w:t>(указать наименования сторон)</w:t>
      </w:r>
    </w:p>
    <w:p w14:paraId="3FC0F07A" w14:textId="77777777" w:rsidR="00D35926" w:rsidRPr="00D35926" w:rsidRDefault="00D35926" w:rsidP="00D35926">
      <w:pPr>
        <w:jc w:val="center"/>
        <w:rPr>
          <w:b/>
          <w:sz w:val="24"/>
          <w:szCs w:val="24"/>
        </w:rPr>
      </w:pPr>
    </w:p>
    <w:p w14:paraId="67D63BC1" w14:textId="77777777" w:rsidR="00D35926" w:rsidRPr="00D35926" w:rsidRDefault="00D35926" w:rsidP="00D35926">
      <w:pPr>
        <w:jc w:val="both"/>
        <w:rPr>
          <w:sz w:val="23"/>
          <w:szCs w:val="23"/>
        </w:rPr>
      </w:pPr>
      <w:proofErr w:type="gramStart"/>
      <w:r w:rsidRPr="00D35926">
        <w:rPr>
          <w:sz w:val="23"/>
          <w:szCs w:val="23"/>
        </w:rPr>
        <w:t xml:space="preserve">«  </w:t>
      </w:r>
      <w:proofErr w:type="gramEnd"/>
      <w:r w:rsidRPr="00D35926">
        <w:rPr>
          <w:sz w:val="23"/>
          <w:szCs w:val="23"/>
        </w:rPr>
        <w:t xml:space="preserve">   » ____________ 20___г.  __</w:t>
      </w:r>
      <w:proofErr w:type="gramStart"/>
      <w:r w:rsidRPr="00D35926">
        <w:rPr>
          <w:sz w:val="23"/>
          <w:szCs w:val="23"/>
        </w:rPr>
        <w:t>_:_</w:t>
      </w:r>
      <w:proofErr w:type="gramEnd"/>
      <w:r w:rsidRPr="00D35926">
        <w:rPr>
          <w:sz w:val="23"/>
          <w:szCs w:val="23"/>
        </w:rPr>
        <w:t>_ч.</w:t>
      </w:r>
    </w:p>
    <w:p w14:paraId="20BF473D" w14:textId="77777777" w:rsidR="00D35926" w:rsidRPr="00D35926" w:rsidRDefault="00D35926" w:rsidP="00D35926">
      <w:pPr>
        <w:jc w:val="both"/>
        <w:rPr>
          <w:sz w:val="23"/>
          <w:szCs w:val="23"/>
        </w:rPr>
      </w:pPr>
      <w:r w:rsidRPr="00D35926">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D35926">
        <w:rPr>
          <w:sz w:val="23"/>
          <w:szCs w:val="23"/>
        </w:rPr>
        <w:t>):  _</w:t>
      </w:r>
      <w:proofErr w:type="gramEnd"/>
      <w:r w:rsidRPr="00D35926">
        <w:rPr>
          <w:sz w:val="23"/>
          <w:szCs w:val="23"/>
        </w:rPr>
        <w:t>____________________________________________________________________________</w:t>
      </w:r>
    </w:p>
    <w:p w14:paraId="651CA6C1"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73631C7" w14:textId="77777777" w:rsidR="00D35926" w:rsidRPr="00D35926" w:rsidRDefault="00D35926" w:rsidP="00D35926">
      <w:pPr>
        <w:jc w:val="both"/>
        <w:rPr>
          <w:sz w:val="23"/>
          <w:szCs w:val="23"/>
        </w:rPr>
      </w:pPr>
      <w:r w:rsidRPr="00D35926">
        <w:rPr>
          <w:sz w:val="23"/>
          <w:szCs w:val="23"/>
        </w:rPr>
        <w:t>Работы выполняются по наряду (распоряжению) № ________________________________</w:t>
      </w:r>
    </w:p>
    <w:p w14:paraId="152055D8"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489FBF0"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0C92F012" w14:textId="77777777" w:rsidR="00D35926" w:rsidRPr="00D35926" w:rsidRDefault="00D35926" w:rsidP="00D35926">
      <w:pPr>
        <w:rPr>
          <w:sz w:val="23"/>
          <w:szCs w:val="23"/>
        </w:rPr>
      </w:pPr>
      <w:r w:rsidRPr="00D35926">
        <w:rPr>
          <w:sz w:val="23"/>
          <w:szCs w:val="23"/>
        </w:rPr>
        <w:t>Комиссия в составе:</w:t>
      </w:r>
    </w:p>
    <w:p w14:paraId="7C1099C2" w14:textId="77777777" w:rsidR="00D35926" w:rsidRPr="00D35926" w:rsidRDefault="00D35926" w:rsidP="00D35926">
      <w:pPr>
        <w:jc w:val="center"/>
        <w:rPr>
          <w:sz w:val="23"/>
          <w:szCs w:val="23"/>
        </w:rPr>
      </w:pPr>
      <w:r w:rsidRPr="00D35926">
        <w:rPr>
          <w:sz w:val="23"/>
          <w:szCs w:val="23"/>
        </w:rPr>
        <w:t xml:space="preserve">                            ______________________________________________________________</w:t>
      </w:r>
    </w:p>
    <w:p w14:paraId="23E7A2A9" w14:textId="77777777" w:rsidR="00D35926" w:rsidRPr="00D35926" w:rsidRDefault="00D35926" w:rsidP="00D35926">
      <w:pPr>
        <w:jc w:val="both"/>
        <w:rPr>
          <w:sz w:val="23"/>
          <w:szCs w:val="23"/>
        </w:rPr>
      </w:pPr>
      <w:r w:rsidRPr="00D35926">
        <w:rPr>
          <w:sz w:val="23"/>
          <w:szCs w:val="23"/>
        </w:rPr>
        <w:t xml:space="preserve">                                                           (Ф.И.О. должность)</w:t>
      </w:r>
    </w:p>
    <w:p w14:paraId="0857F88D" w14:textId="77777777" w:rsidR="00D35926" w:rsidRPr="00D35926" w:rsidRDefault="00D35926" w:rsidP="00D35926">
      <w:pPr>
        <w:jc w:val="both"/>
        <w:rPr>
          <w:sz w:val="23"/>
          <w:szCs w:val="23"/>
        </w:rPr>
      </w:pPr>
      <w:r w:rsidRPr="00D35926">
        <w:rPr>
          <w:sz w:val="23"/>
          <w:szCs w:val="23"/>
        </w:rPr>
        <w:t xml:space="preserve">                               ______________________________________________________________</w:t>
      </w:r>
    </w:p>
    <w:p w14:paraId="31E6F3D1" w14:textId="77777777" w:rsidR="00D35926" w:rsidRPr="00D35926" w:rsidRDefault="00D35926" w:rsidP="00D35926">
      <w:pPr>
        <w:jc w:val="both"/>
        <w:rPr>
          <w:sz w:val="23"/>
          <w:szCs w:val="23"/>
        </w:rPr>
      </w:pPr>
      <w:r w:rsidRPr="00D35926">
        <w:rPr>
          <w:sz w:val="23"/>
          <w:szCs w:val="23"/>
        </w:rPr>
        <w:t xml:space="preserve">                                                            (Ф.И.О. должность)</w:t>
      </w:r>
    </w:p>
    <w:p w14:paraId="0424746B" w14:textId="77777777" w:rsidR="00D35926" w:rsidRPr="00D35926" w:rsidRDefault="00D35926" w:rsidP="00D35926">
      <w:pPr>
        <w:jc w:val="both"/>
        <w:rPr>
          <w:sz w:val="23"/>
          <w:szCs w:val="23"/>
        </w:rPr>
      </w:pPr>
      <w:r w:rsidRPr="00D35926">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35926" w:rsidRPr="00D35926" w14:paraId="70CDB46F"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tcPr>
          <w:p w14:paraId="0592D809" w14:textId="77777777" w:rsidR="00D35926" w:rsidRPr="00D35926" w:rsidRDefault="00D35926" w:rsidP="00D35926">
            <w:pPr>
              <w:jc w:val="both"/>
              <w:rPr>
                <w:sz w:val="23"/>
                <w:szCs w:val="23"/>
              </w:rPr>
            </w:pPr>
            <w:r w:rsidRPr="00D35926">
              <w:rPr>
                <w:sz w:val="23"/>
                <w:szCs w:val="23"/>
              </w:rPr>
              <w:t>№ п/п</w:t>
            </w:r>
          </w:p>
          <w:p w14:paraId="6D76765B" w14:textId="77777777" w:rsidR="00D35926" w:rsidRPr="00D35926" w:rsidRDefault="00D35926" w:rsidP="00D35926">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4A77DE3" w14:textId="77777777" w:rsidR="00D35926" w:rsidRPr="00D35926" w:rsidRDefault="00D35926" w:rsidP="00D35926">
            <w:pPr>
              <w:jc w:val="center"/>
              <w:rPr>
                <w:sz w:val="23"/>
                <w:szCs w:val="23"/>
              </w:rPr>
            </w:pPr>
            <w:r w:rsidRPr="00D35926">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8955EFB" w14:textId="77777777" w:rsidR="00D35926" w:rsidRPr="00D35926" w:rsidRDefault="00D35926" w:rsidP="00D35926">
            <w:pPr>
              <w:jc w:val="center"/>
              <w:rPr>
                <w:sz w:val="23"/>
                <w:szCs w:val="23"/>
              </w:rPr>
            </w:pPr>
            <w:r w:rsidRPr="00D35926">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569A436" w14:textId="77777777" w:rsidR="00D35926" w:rsidRPr="00D35926" w:rsidRDefault="00D35926" w:rsidP="00D35926">
            <w:pPr>
              <w:jc w:val="center"/>
              <w:rPr>
                <w:sz w:val="23"/>
                <w:szCs w:val="23"/>
              </w:rPr>
            </w:pPr>
            <w:r w:rsidRPr="00D35926">
              <w:rPr>
                <w:sz w:val="23"/>
                <w:szCs w:val="23"/>
              </w:rPr>
              <w:t>Ф.И.О. нарушителя,  подрядная организация</w:t>
            </w:r>
          </w:p>
        </w:tc>
      </w:tr>
      <w:tr w:rsidR="00D35926" w:rsidRPr="00D35926" w14:paraId="072C4B9B" w14:textId="77777777" w:rsidTr="00E4097F">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E8FFA3E" w14:textId="77777777" w:rsidR="00D35926" w:rsidRPr="00D35926" w:rsidRDefault="00D35926" w:rsidP="00D35926">
            <w:pPr>
              <w:jc w:val="both"/>
              <w:rPr>
                <w:rFonts w:cs="Calibri"/>
                <w:sz w:val="23"/>
                <w:szCs w:val="23"/>
              </w:rPr>
            </w:pPr>
            <w:r w:rsidRPr="00D35926">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47FD001" w14:textId="77777777" w:rsidR="00D35926" w:rsidRPr="00D35926" w:rsidRDefault="00D35926" w:rsidP="00D35926">
            <w:pPr>
              <w:jc w:val="center"/>
              <w:rPr>
                <w:rFonts w:cs="Calibri"/>
                <w:sz w:val="23"/>
                <w:szCs w:val="23"/>
              </w:rPr>
            </w:pPr>
            <w:r w:rsidRPr="00D35926">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5B61AD" w14:textId="77777777" w:rsidR="00D35926" w:rsidRPr="00D35926" w:rsidRDefault="00D35926" w:rsidP="00D35926">
            <w:pPr>
              <w:jc w:val="center"/>
              <w:rPr>
                <w:rFonts w:cs="Calibri"/>
                <w:sz w:val="23"/>
                <w:szCs w:val="23"/>
              </w:rPr>
            </w:pPr>
            <w:r w:rsidRPr="00D35926">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ABEDCDF" w14:textId="77777777" w:rsidR="00D35926" w:rsidRPr="00D35926" w:rsidRDefault="00D35926" w:rsidP="00D35926">
            <w:pPr>
              <w:jc w:val="center"/>
              <w:rPr>
                <w:rFonts w:cs="Calibri"/>
                <w:sz w:val="23"/>
                <w:szCs w:val="23"/>
              </w:rPr>
            </w:pPr>
            <w:r w:rsidRPr="00D35926">
              <w:rPr>
                <w:rFonts w:cs="Calibri"/>
                <w:sz w:val="23"/>
                <w:szCs w:val="23"/>
              </w:rPr>
              <w:t>4</w:t>
            </w:r>
          </w:p>
        </w:tc>
      </w:tr>
      <w:tr w:rsidR="00D35926" w:rsidRPr="00D35926" w14:paraId="79EC946C" w14:textId="77777777" w:rsidTr="00E4097F">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95D1EB3" w14:textId="77777777" w:rsidR="00D35926" w:rsidRPr="00D35926" w:rsidRDefault="00D35926" w:rsidP="00D35926">
            <w:pPr>
              <w:jc w:val="center"/>
              <w:rPr>
                <w:sz w:val="23"/>
                <w:szCs w:val="23"/>
              </w:rPr>
            </w:pPr>
            <w:r w:rsidRPr="00D35926">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46F8502"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4E5840"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9C3D67" w14:textId="77777777" w:rsidR="00D35926" w:rsidRPr="00D35926" w:rsidRDefault="00D35926" w:rsidP="00D35926">
            <w:pPr>
              <w:jc w:val="both"/>
              <w:rPr>
                <w:sz w:val="23"/>
                <w:szCs w:val="23"/>
              </w:rPr>
            </w:pPr>
          </w:p>
        </w:tc>
      </w:tr>
      <w:tr w:rsidR="00D35926" w:rsidRPr="00D35926" w14:paraId="7BFEF2D0"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06E4C1" w14:textId="77777777" w:rsidR="00D35926" w:rsidRPr="00D35926" w:rsidRDefault="00D35926" w:rsidP="00D35926">
            <w:pPr>
              <w:jc w:val="center"/>
              <w:rPr>
                <w:sz w:val="23"/>
                <w:szCs w:val="23"/>
              </w:rPr>
            </w:pPr>
            <w:r w:rsidRPr="00D35926">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7827AC9" w14:textId="77777777" w:rsidR="00D35926" w:rsidRPr="00D35926" w:rsidRDefault="00D35926" w:rsidP="00D35926">
            <w:pPr>
              <w:jc w:val="both"/>
              <w:rPr>
                <w:sz w:val="23"/>
                <w:szCs w:val="23"/>
              </w:rPr>
            </w:pPr>
          </w:p>
          <w:p w14:paraId="25A87EF0"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1A8904"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1073166" w14:textId="77777777" w:rsidR="00D35926" w:rsidRPr="00D35926" w:rsidRDefault="00D35926" w:rsidP="00D35926">
            <w:pPr>
              <w:jc w:val="both"/>
              <w:rPr>
                <w:sz w:val="23"/>
                <w:szCs w:val="23"/>
              </w:rPr>
            </w:pPr>
          </w:p>
        </w:tc>
      </w:tr>
      <w:tr w:rsidR="00D35926" w:rsidRPr="00D35926" w14:paraId="0FCBF879"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610D1" w14:textId="77777777" w:rsidR="00D35926" w:rsidRPr="00D35926" w:rsidRDefault="00D35926" w:rsidP="00D35926">
            <w:pPr>
              <w:jc w:val="center"/>
              <w:rPr>
                <w:sz w:val="23"/>
                <w:szCs w:val="23"/>
              </w:rPr>
            </w:pPr>
            <w:r w:rsidRPr="00D35926">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9B01A7D" w14:textId="77777777" w:rsidR="00D35926" w:rsidRPr="00D35926" w:rsidRDefault="00D35926" w:rsidP="00D35926">
            <w:pPr>
              <w:jc w:val="both"/>
              <w:rPr>
                <w:sz w:val="23"/>
                <w:szCs w:val="23"/>
              </w:rPr>
            </w:pPr>
          </w:p>
          <w:p w14:paraId="45E564CF"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C592375"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2B1F334" w14:textId="77777777" w:rsidR="00D35926" w:rsidRPr="00D35926" w:rsidRDefault="00D35926" w:rsidP="00D35926">
            <w:pPr>
              <w:jc w:val="both"/>
              <w:rPr>
                <w:sz w:val="23"/>
                <w:szCs w:val="23"/>
              </w:rPr>
            </w:pPr>
          </w:p>
        </w:tc>
      </w:tr>
    </w:tbl>
    <w:p w14:paraId="1F07E09F" w14:textId="77777777" w:rsidR="00D35926" w:rsidRPr="00D35926" w:rsidRDefault="00D35926" w:rsidP="00D35926">
      <w:pPr>
        <w:jc w:val="both"/>
        <w:rPr>
          <w:b/>
          <w:sz w:val="23"/>
          <w:szCs w:val="23"/>
          <w:lang w:eastAsia="en-US"/>
        </w:rPr>
      </w:pPr>
      <w:r w:rsidRPr="00D35926">
        <w:rPr>
          <w:b/>
          <w:sz w:val="23"/>
          <w:szCs w:val="23"/>
        </w:rPr>
        <w:t>Оценка и выводы по результатам проверки:</w:t>
      </w:r>
      <w:r w:rsidRPr="00D35926">
        <w:rPr>
          <w:sz w:val="23"/>
          <w:szCs w:val="23"/>
        </w:rPr>
        <w:t xml:space="preserve">    </w:t>
      </w:r>
    </w:p>
    <w:p w14:paraId="0C41031D" w14:textId="77777777" w:rsidR="00D35926" w:rsidRPr="00D35926" w:rsidRDefault="00D35926" w:rsidP="00D35926">
      <w:pPr>
        <w:jc w:val="both"/>
        <w:rPr>
          <w:sz w:val="23"/>
          <w:szCs w:val="23"/>
        </w:rPr>
      </w:pPr>
      <w:r w:rsidRPr="00D35926">
        <w:rPr>
          <w:sz w:val="23"/>
          <w:szCs w:val="23"/>
        </w:rPr>
        <w:t xml:space="preserve"> По результатам проверки предлагается:</w:t>
      </w:r>
    </w:p>
    <w:p w14:paraId="352130B9" w14:textId="77777777" w:rsidR="00D35926" w:rsidRPr="00D35926" w:rsidRDefault="00D35926" w:rsidP="00D35926">
      <w:pPr>
        <w:jc w:val="both"/>
        <w:rPr>
          <w:sz w:val="23"/>
          <w:szCs w:val="23"/>
        </w:rPr>
      </w:pPr>
      <w:r w:rsidRPr="00D35926">
        <w:rPr>
          <w:sz w:val="23"/>
          <w:szCs w:val="23"/>
        </w:rPr>
        <w:t xml:space="preserve">          1.</w:t>
      </w:r>
    </w:p>
    <w:p w14:paraId="55570418" w14:textId="77777777" w:rsidR="00D35926" w:rsidRPr="00D35926" w:rsidRDefault="00D35926" w:rsidP="00D35926">
      <w:pPr>
        <w:jc w:val="both"/>
        <w:rPr>
          <w:sz w:val="23"/>
          <w:szCs w:val="23"/>
        </w:rPr>
      </w:pPr>
      <w:r w:rsidRPr="00D35926">
        <w:rPr>
          <w:sz w:val="23"/>
          <w:szCs w:val="23"/>
        </w:rPr>
        <w:t xml:space="preserve">          2.</w:t>
      </w:r>
    </w:p>
    <w:p w14:paraId="0644F339"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1E3397C4" w14:textId="77777777" w:rsidR="00D35926" w:rsidRPr="00D35926" w:rsidRDefault="00D35926" w:rsidP="00D35926">
      <w:pPr>
        <w:jc w:val="both"/>
        <w:rPr>
          <w:sz w:val="22"/>
          <w:szCs w:val="22"/>
        </w:rPr>
      </w:pPr>
      <w:r w:rsidRPr="00D35926">
        <w:rPr>
          <w:sz w:val="22"/>
          <w:szCs w:val="22"/>
        </w:rPr>
        <w:t xml:space="preserve">                                                  Должность________________________/Ф.И.О.                                                    </w:t>
      </w:r>
    </w:p>
    <w:p w14:paraId="3C520DAC" w14:textId="77777777" w:rsidR="00D35926" w:rsidRPr="00D35926" w:rsidRDefault="00D35926" w:rsidP="00D35926">
      <w:pPr>
        <w:jc w:val="both"/>
        <w:rPr>
          <w:sz w:val="22"/>
          <w:szCs w:val="22"/>
        </w:rPr>
      </w:pPr>
      <w:r w:rsidRPr="00D35926">
        <w:rPr>
          <w:sz w:val="22"/>
          <w:szCs w:val="22"/>
        </w:rPr>
        <w:t xml:space="preserve">                                                  </w:t>
      </w:r>
    </w:p>
    <w:p w14:paraId="32E366A9" w14:textId="77777777" w:rsidR="00D35926" w:rsidRPr="00D35926" w:rsidRDefault="00D35926" w:rsidP="00D35926">
      <w:pPr>
        <w:rPr>
          <w:sz w:val="22"/>
          <w:szCs w:val="22"/>
        </w:rPr>
      </w:pPr>
      <w:r w:rsidRPr="00D35926">
        <w:rPr>
          <w:sz w:val="22"/>
          <w:szCs w:val="22"/>
        </w:rPr>
        <w:t>С актом ознакомлен и один экземпляр получил представитель Подрядной организации__________________________________________________________________</w:t>
      </w:r>
    </w:p>
    <w:p w14:paraId="58E63FCE" w14:textId="77777777" w:rsidR="00D35926" w:rsidRPr="00D35926" w:rsidRDefault="00D35926" w:rsidP="00D35926">
      <w:pPr>
        <w:jc w:val="center"/>
        <w:rPr>
          <w:sz w:val="22"/>
          <w:szCs w:val="22"/>
        </w:rPr>
      </w:pPr>
      <w:r w:rsidRPr="00D35926">
        <w:rPr>
          <w:sz w:val="22"/>
          <w:szCs w:val="22"/>
        </w:rPr>
        <w:t>(должность, Ф.И.О., подпись, дата)</w:t>
      </w:r>
    </w:p>
    <w:p w14:paraId="142A9695" w14:textId="77777777" w:rsidR="00D35926" w:rsidRPr="00D35926" w:rsidRDefault="00D35926" w:rsidP="00D35926">
      <w:pPr>
        <w:jc w:val="both"/>
        <w:rPr>
          <w:sz w:val="22"/>
          <w:szCs w:val="22"/>
        </w:rPr>
      </w:pPr>
    </w:p>
    <w:p w14:paraId="40DF9650" w14:textId="77777777" w:rsidR="00D35926" w:rsidRPr="00D35926" w:rsidRDefault="00D35926" w:rsidP="00D35926">
      <w:pPr>
        <w:jc w:val="both"/>
        <w:rPr>
          <w:sz w:val="22"/>
          <w:szCs w:val="22"/>
        </w:rPr>
      </w:pPr>
      <w:r w:rsidRPr="00D35926">
        <w:rPr>
          <w:sz w:val="22"/>
          <w:szCs w:val="22"/>
        </w:rPr>
        <w:t>(</w:t>
      </w:r>
      <w:proofErr w:type="gramStart"/>
      <w:r w:rsidRPr="00D35926">
        <w:rPr>
          <w:sz w:val="22"/>
          <w:szCs w:val="22"/>
        </w:rPr>
        <w:t>В</w:t>
      </w:r>
      <w:proofErr w:type="gramEnd"/>
      <w:r w:rsidRPr="00D35926">
        <w:rPr>
          <w:sz w:val="22"/>
          <w:szCs w:val="22"/>
        </w:rPr>
        <w:t xml:space="preserve"> случае отказа представителя Подрядной организации об ознакомлении с актом):</w:t>
      </w:r>
    </w:p>
    <w:p w14:paraId="5C966024" w14:textId="77777777" w:rsidR="00D35926" w:rsidRPr="00D35926" w:rsidRDefault="00D35926" w:rsidP="00D35926">
      <w:pPr>
        <w:jc w:val="both"/>
        <w:rPr>
          <w:sz w:val="22"/>
          <w:szCs w:val="22"/>
        </w:rPr>
      </w:pPr>
      <w:r w:rsidRPr="00D35926">
        <w:rPr>
          <w:sz w:val="22"/>
          <w:szCs w:val="22"/>
        </w:rPr>
        <w:t>От подписи об ознакомлении с настоящим актом отказался.</w:t>
      </w:r>
    </w:p>
    <w:p w14:paraId="0FF32032" w14:textId="77777777" w:rsidR="00D35926" w:rsidRPr="00D35926" w:rsidRDefault="00D35926" w:rsidP="00D35926">
      <w:pPr>
        <w:jc w:val="both"/>
        <w:rPr>
          <w:sz w:val="22"/>
          <w:szCs w:val="22"/>
        </w:rPr>
      </w:pPr>
      <w:r w:rsidRPr="00D35926">
        <w:rPr>
          <w:sz w:val="22"/>
          <w:szCs w:val="22"/>
        </w:rPr>
        <w:t xml:space="preserve">Обстоятельства, причины </w:t>
      </w:r>
      <w:proofErr w:type="gramStart"/>
      <w:r w:rsidRPr="00D35926">
        <w:rPr>
          <w:sz w:val="22"/>
          <w:szCs w:val="22"/>
        </w:rPr>
        <w:t>отказа:_</w:t>
      </w:r>
      <w:proofErr w:type="gramEnd"/>
      <w:r w:rsidRPr="00D35926">
        <w:rPr>
          <w:sz w:val="22"/>
          <w:szCs w:val="22"/>
        </w:rPr>
        <w:t>_________________________________________</w:t>
      </w:r>
    </w:p>
    <w:p w14:paraId="7D26CCD7"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0FCB2A7A" w14:textId="548D5A87" w:rsidR="00D35926" w:rsidRDefault="00D35926" w:rsidP="00D35926">
      <w:pPr>
        <w:pStyle w:val="SCH"/>
        <w:numPr>
          <w:ilvl w:val="0"/>
          <w:numId w:val="0"/>
        </w:numPr>
        <w:spacing w:before="120" w:line="240" w:lineRule="auto"/>
        <w:ind w:firstLine="6804"/>
        <w:jc w:val="center"/>
        <w:outlineLvl w:val="0"/>
        <w:rPr>
          <w:sz w:val="22"/>
          <w:szCs w:val="22"/>
        </w:rPr>
      </w:pPr>
      <w:r w:rsidRPr="00D35926">
        <w:rPr>
          <w:b w:val="0"/>
          <w:i w:val="0"/>
          <w:sz w:val="22"/>
          <w:szCs w:val="22"/>
          <w:lang w:eastAsia="ru-RU"/>
        </w:rPr>
        <w:t xml:space="preserve">                                                  Должность________________________/Ф.И.О.                                          </w:t>
      </w:r>
    </w:p>
    <w:p w14:paraId="49C41F67" w14:textId="65066A05" w:rsidR="00D4666C" w:rsidRPr="00020239" w:rsidRDefault="00AE533F" w:rsidP="003107A8">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30" w:name="RefSCH6_No"/>
      <w:r w:rsidRPr="003107A8">
        <w:rPr>
          <w:sz w:val="22"/>
          <w:szCs w:val="22"/>
        </w:rPr>
        <w:t>№</w:t>
      </w:r>
      <w:r w:rsidR="0015670A">
        <w:rPr>
          <w:sz w:val="22"/>
          <w:szCs w:val="22"/>
        </w:rPr>
        <w:t> </w:t>
      </w:r>
      <w:r w:rsidRPr="003107A8">
        <w:rPr>
          <w:sz w:val="22"/>
          <w:szCs w:val="22"/>
        </w:rPr>
        <w:t>6</w:t>
      </w:r>
      <w:bookmarkEnd w:id="216"/>
      <w:bookmarkEnd w:id="230"/>
      <w:r w:rsidR="0011403A" w:rsidRPr="003107A8">
        <w:rPr>
          <w:sz w:val="22"/>
          <w:szCs w:val="22"/>
        </w:rPr>
        <w:br/>
      </w:r>
      <w:bookmarkStart w:id="231" w:name="RefSCH6_1"/>
      <w:r w:rsidR="0011403A" w:rsidRPr="003107A8">
        <w:rPr>
          <w:i w:val="0"/>
          <w:sz w:val="22"/>
          <w:szCs w:val="22"/>
        </w:rPr>
        <w:t>Гарантии и заверения</w:t>
      </w:r>
      <w:bookmarkEnd w:id="217"/>
      <w:bookmarkEnd w:id="218"/>
      <w:bookmarkEnd w:id="219"/>
      <w:bookmarkEnd w:id="231"/>
    </w:p>
    <w:p w14:paraId="49C41F68" w14:textId="77777777" w:rsidR="00AA6F52" w:rsidRPr="00020239" w:rsidRDefault="00AA6F52" w:rsidP="003107A8">
      <w:pPr>
        <w:pStyle w:val="SCH"/>
        <w:numPr>
          <w:ilvl w:val="0"/>
          <w:numId w:val="0"/>
        </w:numPr>
        <w:spacing w:before="120" w:line="240" w:lineRule="auto"/>
        <w:jc w:val="left"/>
        <w:rPr>
          <w:i w:val="0"/>
          <w:sz w:val="22"/>
          <w:szCs w:val="22"/>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4FCC4588"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00B717AC" w:rsidRPr="00DC146E">
        <w:rPr>
          <w:sz w:val="22"/>
          <w:szCs w:val="22"/>
          <w:lang w:eastAsia="en-US"/>
        </w:rPr>
        <w:t xml:space="preserve">ККЭ 907-011.529.194-2019 Кодекс корпоративной этики ЕСЭ-ГГ (доступным в электронном виде на веб-сайте </w:t>
      </w:r>
      <w:r w:rsidR="008528F2" w:rsidRPr="003107A8">
        <w:rPr>
          <w:sz w:val="22"/>
          <w:szCs w:val="22"/>
          <w:lang w:eastAsia="en-US"/>
        </w:rPr>
        <w:t>[</w:t>
      </w:r>
      <w:hyperlink r:id="rId22" w:history="1">
        <w:r w:rsidR="008528F2" w:rsidRPr="00931874">
          <w:rPr>
            <w:rStyle w:val="ad"/>
            <w:sz w:val="22"/>
            <w:szCs w:val="22"/>
            <w:lang w:eastAsia="en-US"/>
          </w:rPr>
          <w:t>https://www.eurosib-td.ru/ru/zakupki-rabot-i-uslug/dokumenty.php</w:t>
        </w:r>
      </w:hyperlink>
      <w:r w:rsidR="008528F2" w:rsidRPr="003107A8">
        <w:rPr>
          <w:sz w:val="22"/>
          <w:szCs w:val="22"/>
        </w:rPr>
        <w:t>]</w:t>
      </w:r>
      <w:r w:rsidR="00B717AC" w:rsidRPr="00DC146E">
        <w:rPr>
          <w:sz w:val="22"/>
          <w:szCs w:val="22"/>
          <w:lang w:eastAsia="en-US"/>
        </w:rPr>
        <w:t xml:space="preserve">, </w:t>
      </w:r>
      <w:r w:rsidR="00D4666C" w:rsidRPr="003107A8">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w:t>
      </w:r>
      <w:r w:rsidR="00D4666C" w:rsidRPr="003107A8">
        <w:rPr>
          <w:sz w:val="22"/>
          <w:szCs w:val="22"/>
        </w:rPr>
        <w:lastRenderedPageBreak/>
        <w:t>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6AA66419"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A70B77">
        <w:rPr>
          <w:sz w:val="22"/>
          <w:szCs w:val="22"/>
          <w:lang w:eastAsia="en-US"/>
        </w:rPr>
        <w:t>10</w:t>
      </w:r>
      <w:r w:rsidRPr="003107A8">
        <w:rPr>
          <w:sz w:val="22"/>
          <w:szCs w:val="22"/>
          <w:lang w:eastAsia="en-US"/>
        </w:rPr>
        <w:t>%</w:t>
      </w:r>
      <w:r w:rsidR="00E636CE" w:rsidRPr="003107A8">
        <w:rPr>
          <w:sz w:val="22"/>
          <w:szCs w:val="22"/>
          <w:lang w:eastAsia="en-US"/>
        </w:rPr>
        <w:t xml:space="preserve"> (</w:t>
      </w:r>
      <w:r w:rsidR="00A70B77">
        <w:rPr>
          <w:sz w:val="22"/>
          <w:szCs w:val="22"/>
          <w:lang w:eastAsia="en-US"/>
        </w:rPr>
        <w:t>десяти</w:t>
      </w:r>
      <w:r w:rsidR="00E636CE" w:rsidRPr="003107A8">
        <w:rPr>
          <w:sz w:val="22"/>
          <w:szCs w:val="22"/>
          <w:lang w:eastAsia="en-US"/>
        </w:rPr>
        <w:t xml:space="preserve">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w:t>
      </w:r>
      <w:r w:rsidR="00D4666C" w:rsidRPr="003107A8">
        <w:rPr>
          <w:sz w:val="22"/>
          <w:szCs w:val="22"/>
        </w:rPr>
        <w:lastRenderedPageBreak/>
        <w:t xml:space="preserve">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2F88E3D2"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штрафную неустойку в размере 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277270">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49C41FA5" w14:textId="62A16781"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A57AB9" w:rsidRPr="003107A8">
        <w:rPr>
          <w:sz w:val="22"/>
          <w:szCs w:val="22"/>
        </w:rPr>
        <w:t>№</w:t>
      </w:r>
      <w:r w:rsidR="00A57AB9">
        <w:rPr>
          <w:sz w:val="22"/>
          <w:szCs w:val="22"/>
        </w:rPr>
        <w:t> </w:t>
      </w:r>
      <w:r w:rsidR="00A57AB9"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A57AB9" w:rsidRPr="00A57AB9">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A51EE33" w:rsidR="00D4666C"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342C1A5B" w14:textId="77777777" w:rsidR="002F3F2E" w:rsidRPr="003107A8" w:rsidRDefault="002F3F2E" w:rsidP="00AE1E8A">
      <w:pPr>
        <w:tabs>
          <w:tab w:val="left" w:pos="0"/>
        </w:tabs>
        <w:spacing w:before="120" w:after="120"/>
        <w:jc w:val="both"/>
        <w:rPr>
          <w:sz w:val="22"/>
          <w:szCs w:val="22"/>
        </w:rPr>
      </w:pP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2F3F2E" w:rsidRPr="00D27F8F" w14:paraId="680F835F" w14:textId="77777777" w:rsidTr="002F3F2E">
        <w:trPr>
          <w:trHeight w:val="1978"/>
        </w:trPr>
        <w:tc>
          <w:tcPr>
            <w:tcW w:w="4962" w:type="dxa"/>
          </w:tcPr>
          <w:p w14:paraId="7BA1C6D2" w14:textId="77777777" w:rsidR="002F3F2E" w:rsidRPr="00D27F8F" w:rsidRDefault="002F3F2E" w:rsidP="00E4097F">
            <w:pPr>
              <w:rPr>
                <w:sz w:val="22"/>
                <w:szCs w:val="22"/>
              </w:rPr>
            </w:pPr>
            <w:r w:rsidRPr="00D27F8F">
              <w:rPr>
                <w:b/>
                <w:sz w:val="22"/>
                <w:szCs w:val="22"/>
              </w:rPr>
              <w:t>Подрядчик</w:t>
            </w:r>
            <w:r w:rsidRPr="00D27F8F">
              <w:rPr>
                <w:sz w:val="22"/>
                <w:szCs w:val="22"/>
              </w:rPr>
              <w:t>:</w:t>
            </w:r>
          </w:p>
          <w:p w14:paraId="765DCA0E" w14:textId="3C591CBF" w:rsidR="00C86B87" w:rsidRDefault="00C86B87" w:rsidP="00E4097F">
            <w:pPr>
              <w:rPr>
                <w:sz w:val="22"/>
                <w:szCs w:val="22"/>
              </w:rPr>
            </w:pPr>
          </w:p>
          <w:p w14:paraId="41B0AC92" w14:textId="6A037408" w:rsidR="00A02245" w:rsidRDefault="00A02245" w:rsidP="00E4097F">
            <w:pPr>
              <w:rPr>
                <w:sz w:val="22"/>
                <w:szCs w:val="22"/>
              </w:rPr>
            </w:pPr>
          </w:p>
          <w:p w14:paraId="218744D4" w14:textId="77777777" w:rsidR="00A02245" w:rsidRDefault="00A02245" w:rsidP="00E4097F">
            <w:pPr>
              <w:rPr>
                <w:sz w:val="22"/>
                <w:szCs w:val="22"/>
              </w:rPr>
            </w:pPr>
          </w:p>
          <w:p w14:paraId="1FE84D39" w14:textId="742F3D44" w:rsidR="002F3F2E" w:rsidRPr="00D27F8F" w:rsidRDefault="002F3F2E" w:rsidP="00E4097F">
            <w:pPr>
              <w:rPr>
                <w:sz w:val="22"/>
                <w:szCs w:val="22"/>
              </w:rPr>
            </w:pPr>
            <w:r>
              <w:rPr>
                <w:sz w:val="22"/>
                <w:szCs w:val="22"/>
              </w:rPr>
              <w:t xml:space="preserve">________________ </w:t>
            </w:r>
            <w:r w:rsidRPr="000857B7">
              <w:t xml:space="preserve"> </w:t>
            </w:r>
            <w:r w:rsidR="00EA5308">
              <w:rPr>
                <w:sz w:val="22"/>
              </w:rPr>
              <w:t xml:space="preserve"> </w:t>
            </w:r>
          </w:p>
          <w:p w14:paraId="2DE75754" w14:textId="77777777" w:rsidR="002F3F2E" w:rsidRPr="00D27F8F" w:rsidRDefault="002F3F2E" w:rsidP="00E4097F">
            <w:pPr>
              <w:rPr>
                <w:sz w:val="22"/>
                <w:szCs w:val="22"/>
              </w:rPr>
            </w:pPr>
            <w:r w:rsidRPr="00D27F8F">
              <w:rPr>
                <w:sz w:val="22"/>
                <w:szCs w:val="22"/>
              </w:rPr>
              <w:t>М.П.</w:t>
            </w:r>
          </w:p>
          <w:p w14:paraId="1F0E0045" w14:textId="16A8CA7C" w:rsidR="002F3F2E" w:rsidRPr="00D27F8F" w:rsidRDefault="002F3F2E" w:rsidP="00A02245">
            <w:pPr>
              <w:rPr>
                <w:sz w:val="22"/>
                <w:szCs w:val="22"/>
              </w:rPr>
            </w:pPr>
            <w:r w:rsidRPr="00D27F8F">
              <w:rPr>
                <w:sz w:val="22"/>
                <w:szCs w:val="22"/>
              </w:rPr>
              <w:t>«___»   ______________ 202</w:t>
            </w:r>
            <w:r w:rsidR="00A02245">
              <w:rPr>
                <w:sz w:val="22"/>
                <w:szCs w:val="22"/>
              </w:rPr>
              <w:t>4</w:t>
            </w:r>
            <w:r w:rsidRPr="00D27F8F">
              <w:rPr>
                <w:sz w:val="22"/>
                <w:szCs w:val="22"/>
              </w:rPr>
              <w:t xml:space="preserve"> г.</w:t>
            </w:r>
          </w:p>
        </w:tc>
        <w:tc>
          <w:tcPr>
            <w:tcW w:w="4394" w:type="dxa"/>
          </w:tcPr>
          <w:p w14:paraId="772D06DE" w14:textId="77777777" w:rsidR="002F3F2E" w:rsidRPr="00D27F8F" w:rsidRDefault="002F3F2E" w:rsidP="00E4097F">
            <w:pPr>
              <w:rPr>
                <w:sz w:val="22"/>
                <w:szCs w:val="22"/>
              </w:rPr>
            </w:pPr>
            <w:r w:rsidRPr="00D27F8F">
              <w:rPr>
                <w:b/>
                <w:sz w:val="22"/>
                <w:szCs w:val="22"/>
              </w:rPr>
              <w:t>Заказчик</w:t>
            </w:r>
            <w:r w:rsidRPr="00D27F8F">
              <w:rPr>
                <w:sz w:val="22"/>
                <w:szCs w:val="22"/>
              </w:rPr>
              <w:t>:</w:t>
            </w:r>
          </w:p>
          <w:p w14:paraId="156D6E82" w14:textId="77777777" w:rsidR="002F3F2E" w:rsidRPr="00D27F8F" w:rsidRDefault="002F3F2E" w:rsidP="00E4097F">
            <w:pPr>
              <w:rPr>
                <w:sz w:val="22"/>
                <w:szCs w:val="22"/>
              </w:rPr>
            </w:pPr>
            <w:r w:rsidRPr="00D27F8F">
              <w:rPr>
                <w:sz w:val="22"/>
                <w:szCs w:val="22"/>
              </w:rPr>
              <w:t xml:space="preserve">Директор </w:t>
            </w:r>
          </w:p>
          <w:p w14:paraId="22352E72" w14:textId="77777777" w:rsidR="002F3F2E" w:rsidRPr="00D27F8F" w:rsidRDefault="002F3F2E" w:rsidP="00E4097F">
            <w:pPr>
              <w:rPr>
                <w:sz w:val="22"/>
                <w:szCs w:val="22"/>
              </w:rPr>
            </w:pPr>
            <w:r w:rsidRPr="00D27F8F">
              <w:rPr>
                <w:sz w:val="22"/>
                <w:szCs w:val="22"/>
              </w:rPr>
              <w:t>ООО «ЕвроСибЭнерго-</w:t>
            </w:r>
            <w:proofErr w:type="spellStart"/>
            <w:r w:rsidRPr="00D27F8F">
              <w:rPr>
                <w:sz w:val="22"/>
                <w:szCs w:val="22"/>
              </w:rPr>
              <w:t>Гидрогенерация</w:t>
            </w:r>
            <w:proofErr w:type="spellEnd"/>
            <w:r w:rsidRPr="00D27F8F">
              <w:rPr>
                <w:sz w:val="22"/>
                <w:szCs w:val="22"/>
              </w:rPr>
              <w:t xml:space="preserve">» </w:t>
            </w:r>
          </w:p>
          <w:p w14:paraId="6D438E3F" w14:textId="77777777" w:rsidR="002F3F2E" w:rsidRPr="00D27F8F" w:rsidRDefault="002F3F2E" w:rsidP="00E4097F">
            <w:pPr>
              <w:rPr>
                <w:sz w:val="22"/>
                <w:szCs w:val="22"/>
              </w:rPr>
            </w:pPr>
          </w:p>
          <w:p w14:paraId="53B507FD" w14:textId="77777777" w:rsidR="002F3F2E" w:rsidRPr="00D27F8F" w:rsidRDefault="002F3F2E" w:rsidP="00E4097F">
            <w:pPr>
              <w:rPr>
                <w:sz w:val="22"/>
                <w:szCs w:val="22"/>
              </w:rPr>
            </w:pPr>
            <w:r w:rsidRPr="00D27F8F">
              <w:rPr>
                <w:sz w:val="22"/>
                <w:szCs w:val="22"/>
              </w:rPr>
              <w:t>_______________С.В. Кузнецов</w:t>
            </w:r>
          </w:p>
          <w:p w14:paraId="63004D8C" w14:textId="77777777" w:rsidR="002F3F2E" w:rsidRPr="00D27F8F" w:rsidRDefault="002F3F2E" w:rsidP="00E4097F">
            <w:pPr>
              <w:rPr>
                <w:sz w:val="22"/>
                <w:szCs w:val="22"/>
              </w:rPr>
            </w:pPr>
            <w:r w:rsidRPr="00D27F8F">
              <w:rPr>
                <w:sz w:val="22"/>
                <w:szCs w:val="22"/>
              </w:rPr>
              <w:t xml:space="preserve">М.П.   </w:t>
            </w:r>
          </w:p>
          <w:p w14:paraId="1DABEF7E" w14:textId="4A54625B" w:rsidR="002F3F2E" w:rsidRPr="00D27F8F" w:rsidRDefault="002F3F2E" w:rsidP="00A02245">
            <w:pPr>
              <w:rPr>
                <w:sz w:val="22"/>
                <w:szCs w:val="22"/>
              </w:rPr>
            </w:pPr>
            <w:r w:rsidRPr="00D27F8F">
              <w:rPr>
                <w:sz w:val="22"/>
                <w:szCs w:val="22"/>
              </w:rPr>
              <w:t>«___»   ______________ 202</w:t>
            </w:r>
            <w:r w:rsidR="00A02245">
              <w:rPr>
                <w:sz w:val="22"/>
                <w:szCs w:val="22"/>
              </w:rPr>
              <w:t>4</w:t>
            </w:r>
            <w:r w:rsidRPr="00D27F8F">
              <w:rPr>
                <w:sz w:val="22"/>
                <w:szCs w:val="22"/>
              </w:rPr>
              <w:t xml:space="preserve"> г.</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32" w:name="RefSCH7"/>
      <w:bookmarkStart w:id="233" w:name="_Toc502148249"/>
      <w:bookmarkStart w:id="234" w:name="_Toc502142590"/>
      <w:bookmarkStart w:id="235" w:name="_Toc499813187"/>
      <w:r w:rsidRPr="003107A8">
        <w:rPr>
          <w:sz w:val="22"/>
          <w:szCs w:val="22"/>
        </w:rPr>
        <w:lastRenderedPageBreak/>
        <w:t xml:space="preserve">Приложение </w:t>
      </w:r>
      <w:bookmarkStart w:id="236" w:name="RefSCH7_No"/>
      <w:r w:rsidRPr="003107A8">
        <w:rPr>
          <w:sz w:val="22"/>
          <w:szCs w:val="22"/>
        </w:rPr>
        <w:t>№</w:t>
      </w:r>
      <w:r w:rsidR="0015670A">
        <w:rPr>
          <w:sz w:val="22"/>
          <w:szCs w:val="22"/>
        </w:rPr>
        <w:t> </w:t>
      </w:r>
      <w:r w:rsidRPr="003107A8">
        <w:rPr>
          <w:sz w:val="22"/>
          <w:szCs w:val="22"/>
        </w:rPr>
        <w:t>7</w:t>
      </w:r>
      <w:bookmarkEnd w:id="232"/>
      <w:bookmarkEnd w:id="236"/>
      <w:r w:rsidR="0011403A" w:rsidRPr="003107A8">
        <w:rPr>
          <w:sz w:val="22"/>
          <w:szCs w:val="22"/>
        </w:rPr>
        <w:br/>
      </w:r>
      <w:bookmarkStart w:id="237" w:name="RefSCH8_1"/>
      <w:bookmarkEnd w:id="233"/>
      <w:bookmarkEnd w:id="234"/>
      <w:bookmarkEnd w:id="235"/>
      <w:r w:rsidR="00541AD4" w:rsidRPr="003107A8">
        <w:rPr>
          <w:i w:val="0"/>
          <w:sz w:val="22"/>
          <w:szCs w:val="22"/>
        </w:rPr>
        <w:t>Нормативно-техническая документация</w:t>
      </w:r>
      <w:bookmarkEnd w:id="237"/>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06CA44E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6CDDECB4" w14:textId="7F15576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5E3D2A89"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35286BD7" w14:textId="54F17EFD" w:rsidR="00541AD4"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FA1A4CC" w14:textId="77777777" w:rsidR="00490AD5" w:rsidRPr="003107A8" w:rsidRDefault="00490AD5" w:rsidP="00541AD4">
      <w:pPr>
        <w:pStyle w:val="afc"/>
        <w:spacing w:before="120"/>
        <w:ind w:left="284"/>
        <w:rPr>
          <w:b w:val="0"/>
          <w:i w:val="0"/>
          <w:color w:val="auto"/>
        </w:rPr>
      </w:pPr>
    </w:p>
    <w:tbl>
      <w:tblPr>
        <w:tblpPr w:leftFromText="180" w:rightFromText="180" w:vertAnchor="text" w:tblpXSpec="right" w:tblpY="1"/>
        <w:tblOverlap w:val="never"/>
        <w:tblW w:w="9072" w:type="dxa"/>
        <w:tblLook w:val="01E0" w:firstRow="1" w:lastRow="1" w:firstColumn="1" w:lastColumn="1" w:noHBand="0" w:noVBand="0"/>
      </w:tblPr>
      <w:tblGrid>
        <w:gridCol w:w="4962"/>
        <w:gridCol w:w="4110"/>
      </w:tblGrid>
      <w:tr w:rsidR="00490AD5" w:rsidRPr="00D27F8F" w14:paraId="2626E577" w14:textId="77777777" w:rsidTr="00490AD5">
        <w:trPr>
          <w:trHeight w:val="1978"/>
        </w:trPr>
        <w:tc>
          <w:tcPr>
            <w:tcW w:w="4962" w:type="dxa"/>
          </w:tcPr>
          <w:p w14:paraId="53054FED" w14:textId="77777777" w:rsidR="00490AD5" w:rsidRPr="00D27F8F" w:rsidRDefault="00490AD5" w:rsidP="00E4097F">
            <w:pPr>
              <w:rPr>
                <w:sz w:val="22"/>
                <w:szCs w:val="22"/>
              </w:rPr>
            </w:pPr>
            <w:r w:rsidRPr="00D27F8F">
              <w:rPr>
                <w:b/>
                <w:sz w:val="22"/>
                <w:szCs w:val="22"/>
              </w:rPr>
              <w:t>Подрядчик</w:t>
            </w:r>
            <w:r w:rsidRPr="00D27F8F">
              <w:rPr>
                <w:sz w:val="22"/>
                <w:szCs w:val="22"/>
              </w:rPr>
              <w:t>:</w:t>
            </w:r>
          </w:p>
          <w:p w14:paraId="44E676A9" w14:textId="55E82A45" w:rsidR="00490AD5" w:rsidRDefault="00490AD5" w:rsidP="00E4097F">
            <w:pPr>
              <w:rPr>
                <w:sz w:val="22"/>
                <w:szCs w:val="22"/>
              </w:rPr>
            </w:pPr>
          </w:p>
          <w:p w14:paraId="46AA8A6F" w14:textId="44A8C669" w:rsidR="00A02245" w:rsidRDefault="00A02245" w:rsidP="00E4097F">
            <w:pPr>
              <w:rPr>
                <w:sz w:val="22"/>
                <w:szCs w:val="22"/>
              </w:rPr>
            </w:pPr>
          </w:p>
          <w:p w14:paraId="19D08868" w14:textId="77777777" w:rsidR="00A02245" w:rsidRDefault="00A02245" w:rsidP="00E4097F">
            <w:pPr>
              <w:rPr>
                <w:sz w:val="22"/>
                <w:szCs w:val="22"/>
              </w:rPr>
            </w:pPr>
          </w:p>
          <w:p w14:paraId="58630B75" w14:textId="680068F4" w:rsidR="00490AD5" w:rsidRPr="00D27F8F" w:rsidRDefault="00490AD5" w:rsidP="00E4097F">
            <w:pPr>
              <w:rPr>
                <w:sz w:val="22"/>
                <w:szCs w:val="22"/>
              </w:rPr>
            </w:pPr>
            <w:r>
              <w:rPr>
                <w:sz w:val="22"/>
                <w:szCs w:val="22"/>
              </w:rPr>
              <w:t xml:space="preserve">________________ </w:t>
            </w:r>
            <w:r w:rsidR="00EA5308">
              <w:rPr>
                <w:sz w:val="22"/>
              </w:rPr>
              <w:t xml:space="preserve"> </w:t>
            </w:r>
          </w:p>
          <w:p w14:paraId="6ABB6E14" w14:textId="77777777" w:rsidR="00490AD5" w:rsidRPr="00D27F8F" w:rsidRDefault="00490AD5" w:rsidP="00E4097F">
            <w:pPr>
              <w:rPr>
                <w:sz w:val="22"/>
                <w:szCs w:val="22"/>
              </w:rPr>
            </w:pPr>
            <w:r w:rsidRPr="00D27F8F">
              <w:rPr>
                <w:sz w:val="22"/>
                <w:szCs w:val="22"/>
              </w:rPr>
              <w:t>М.П.</w:t>
            </w:r>
          </w:p>
          <w:p w14:paraId="337AE8A8" w14:textId="487614B1" w:rsidR="00490AD5" w:rsidRPr="00D27F8F" w:rsidRDefault="00490AD5" w:rsidP="00A02245">
            <w:pPr>
              <w:rPr>
                <w:sz w:val="22"/>
                <w:szCs w:val="22"/>
              </w:rPr>
            </w:pPr>
            <w:r w:rsidRPr="00D27F8F">
              <w:rPr>
                <w:sz w:val="22"/>
                <w:szCs w:val="22"/>
              </w:rPr>
              <w:t>«___»   ______________ 202</w:t>
            </w:r>
            <w:r w:rsidR="00A02245">
              <w:rPr>
                <w:sz w:val="22"/>
                <w:szCs w:val="22"/>
              </w:rPr>
              <w:t>4</w:t>
            </w:r>
            <w:r w:rsidRPr="00D27F8F">
              <w:rPr>
                <w:sz w:val="22"/>
                <w:szCs w:val="22"/>
              </w:rPr>
              <w:t xml:space="preserve"> г.</w:t>
            </w:r>
          </w:p>
        </w:tc>
        <w:tc>
          <w:tcPr>
            <w:tcW w:w="4110" w:type="dxa"/>
          </w:tcPr>
          <w:p w14:paraId="0D3C4462" w14:textId="77777777" w:rsidR="00490AD5" w:rsidRPr="00D27F8F" w:rsidRDefault="00490AD5" w:rsidP="00E4097F">
            <w:pPr>
              <w:rPr>
                <w:sz w:val="22"/>
                <w:szCs w:val="22"/>
              </w:rPr>
            </w:pPr>
            <w:r w:rsidRPr="00D27F8F">
              <w:rPr>
                <w:b/>
                <w:sz w:val="22"/>
                <w:szCs w:val="22"/>
              </w:rPr>
              <w:t>Заказчик</w:t>
            </w:r>
            <w:r w:rsidRPr="00D27F8F">
              <w:rPr>
                <w:sz w:val="22"/>
                <w:szCs w:val="22"/>
              </w:rPr>
              <w:t>:</w:t>
            </w:r>
          </w:p>
          <w:p w14:paraId="5C1824CA" w14:textId="77777777" w:rsidR="00490AD5" w:rsidRPr="00D27F8F" w:rsidRDefault="00490AD5" w:rsidP="00E4097F">
            <w:pPr>
              <w:rPr>
                <w:sz w:val="22"/>
                <w:szCs w:val="22"/>
              </w:rPr>
            </w:pPr>
            <w:r w:rsidRPr="00D27F8F">
              <w:rPr>
                <w:sz w:val="22"/>
                <w:szCs w:val="22"/>
              </w:rPr>
              <w:t xml:space="preserve">Директор </w:t>
            </w:r>
          </w:p>
          <w:p w14:paraId="25483446" w14:textId="77777777" w:rsidR="00490AD5" w:rsidRPr="00D27F8F" w:rsidRDefault="00490AD5" w:rsidP="00E4097F">
            <w:pPr>
              <w:rPr>
                <w:sz w:val="22"/>
                <w:szCs w:val="22"/>
              </w:rPr>
            </w:pPr>
            <w:r w:rsidRPr="00D27F8F">
              <w:rPr>
                <w:sz w:val="22"/>
                <w:szCs w:val="22"/>
              </w:rPr>
              <w:t>ООО «ЕвроСибЭнерго-</w:t>
            </w:r>
            <w:proofErr w:type="spellStart"/>
            <w:r w:rsidRPr="00D27F8F">
              <w:rPr>
                <w:sz w:val="22"/>
                <w:szCs w:val="22"/>
              </w:rPr>
              <w:t>Гидрогенерация</w:t>
            </w:r>
            <w:proofErr w:type="spellEnd"/>
            <w:r w:rsidRPr="00D27F8F">
              <w:rPr>
                <w:sz w:val="22"/>
                <w:szCs w:val="22"/>
              </w:rPr>
              <w:t xml:space="preserve">» </w:t>
            </w:r>
          </w:p>
          <w:p w14:paraId="5E0A2191" w14:textId="77777777" w:rsidR="00490AD5" w:rsidRPr="00D27F8F" w:rsidRDefault="00490AD5" w:rsidP="00E4097F">
            <w:pPr>
              <w:rPr>
                <w:sz w:val="22"/>
                <w:szCs w:val="22"/>
              </w:rPr>
            </w:pPr>
          </w:p>
          <w:p w14:paraId="45B6A419" w14:textId="77777777" w:rsidR="00490AD5" w:rsidRPr="00D27F8F" w:rsidRDefault="00490AD5" w:rsidP="00E4097F">
            <w:pPr>
              <w:rPr>
                <w:sz w:val="22"/>
                <w:szCs w:val="22"/>
              </w:rPr>
            </w:pPr>
            <w:r w:rsidRPr="00D27F8F">
              <w:rPr>
                <w:sz w:val="22"/>
                <w:szCs w:val="22"/>
              </w:rPr>
              <w:t>_______________С.В. Кузнецов</w:t>
            </w:r>
          </w:p>
          <w:p w14:paraId="0AC2268E" w14:textId="77777777" w:rsidR="00490AD5" w:rsidRPr="00D27F8F" w:rsidRDefault="00490AD5" w:rsidP="00E4097F">
            <w:pPr>
              <w:rPr>
                <w:sz w:val="22"/>
                <w:szCs w:val="22"/>
              </w:rPr>
            </w:pPr>
            <w:r w:rsidRPr="00D27F8F">
              <w:rPr>
                <w:sz w:val="22"/>
                <w:szCs w:val="22"/>
              </w:rPr>
              <w:t xml:space="preserve">М.П.   </w:t>
            </w:r>
          </w:p>
          <w:p w14:paraId="554DD666" w14:textId="65CBBD59" w:rsidR="00490AD5" w:rsidRPr="00D27F8F" w:rsidRDefault="00490AD5" w:rsidP="00A02245">
            <w:pPr>
              <w:rPr>
                <w:sz w:val="22"/>
                <w:szCs w:val="22"/>
              </w:rPr>
            </w:pPr>
            <w:r w:rsidRPr="00D27F8F">
              <w:rPr>
                <w:sz w:val="22"/>
                <w:szCs w:val="22"/>
              </w:rPr>
              <w:t>«___»   ______________ 202</w:t>
            </w:r>
            <w:r w:rsidR="00A02245">
              <w:rPr>
                <w:sz w:val="22"/>
                <w:szCs w:val="22"/>
              </w:rPr>
              <w:t>4</w:t>
            </w:r>
            <w:r w:rsidRPr="00D27F8F">
              <w:rPr>
                <w:sz w:val="22"/>
                <w:szCs w:val="22"/>
              </w:rPr>
              <w:t xml:space="preserve"> г.</w:t>
            </w:r>
          </w:p>
        </w:tc>
      </w:tr>
    </w:tbl>
    <w:p w14:paraId="6ABDF73C" w14:textId="7EBE9268" w:rsidR="00541AD4"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7003A8E6" w14:textId="123A924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C0AEA29" w14:textId="4FB631B4"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1B9D9764" w14:textId="33EBC8A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77E0BC7" w14:textId="79A151E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CD09A29" w14:textId="52C4D5B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446CF4D" w14:textId="4CFAB56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0EDE9B" w14:textId="3357CA1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F131B1" w14:textId="4F89152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8FE05DC" w14:textId="73937BC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BFF8BF4" w14:textId="17C6A63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AE2608C" w14:textId="3E7CF99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B8088EC" w14:textId="553A0F6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F6EE2A7" w14:textId="3C055D85"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4E1810C" w14:textId="7C168626"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07255406" w14:textId="1443A95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02C4AAAE" w14:textId="0856CC8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D403DE7" w14:textId="1569D428"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238" w:name="RefSCH12"/>
      <w:bookmarkStart w:id="239" w:name="_Toc502148254"/>
      <w:bookmarkStart w:id="240" w:name="_Toc502142595"/>
      <w:bookmarkStart w:id="241" w:name="_Toc499813192"/>
      <w:r w:rsidRPr="003107A8">
        <w:rPr>
          <w:sz w:val="22"/>
          <w:szCs w:val="22"/>
        </w:rPr>
        <w:lastRenderedPageBreak/>
        <w:t xml:space="preserve">Приложение </w:t>
      </w:r>
      <w:bookmarkStart w:id="242" w:name="RefSCH12_No"/>
      <w:r w:rsidRPr="003107A8">
        <w:rPr>
          <w:sz w:val="22"/>
          <w:szCs w:val="22"/>
        </w:rPr>
        <w:t>№</w:t>
      </w:r>
      <w:r>
        <w:rPr>
          <w:sz w:val="22"/>
          <w:szCs w:val="22"/>
          <w:lang w:val="en-US"/>
        </w:rPr>
        <w:t> </w:t>
      </w:r>
      <w:bookmarkEnd w:id="238"/>
      <w:bookmarkEnd w:id="242"/>
      <w:r w:rsidR="00B4569A">
        <w:rPr>
          <w:sz w:val="22"/>
          <w:szCs w:val="22"/>
        </w:rPr>
        <w:t>8</w:t>
      </w:r>
      <w:r w:rsidRPr="003107A8">
        <w:rPr>
          <w:sz w:val="22"/>
          <w:szCs w:val="22"/>
        </w:rPr>
        <w:br/>
      </w:r>
      <w:bookmarkStart w:id="243" w:name="RefSCH12_1"/>
      <w:r w:rsidRPr="003107A8">
        <w:rPr>
          <w:i w:val="0"/>
          <w:sz w:val="22"/>
          <w:szCs w:val="22"/>
        </w:rPr>
        <w:t>Форма акта приема-передачи имущества</w:t>
      </w:r>
      <w:bookmarkEnd w:id="239"/>
      <w:bookmarkEnd w:id="240"/>
      <w:bookmarkEnd w:id="241"/>
      <w:bookmarkEnd w:id="243"/>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004F70A" w14:textId="73D3F7F3" w:rsidR="00AC3109" w:rsidRPr="00B71DAD" w:rsidRDefault="00AC3109" w:rsidP="00F44DC1">
      <w:pPr>
        <w:pStyle w:val="SCH"/>
        <w:numPr>
          <w:ilvl w:val="0"/>
          <w:numId w:val="0"/>
        </w:numPr>
        <w:spacing w:before="120" w:line="240" w:lineRule="auto"/>
        <w:ind w:firstLine="6804"/>
        <w:jc w:val="center"/>
        <w:outlineLvl w:val="0"/>
        <w:rPr>
          <w:sz w:val="22"/>
          <w:szCs w:val="22"/>
        </w:rPr>
      </w:pPr>
      <w:r w:rsidRPr="003107A8">
        <w:rPr>
          <w:sz w:val="22"/>
          <w:szCs w:val="22"/>
        </w:rPr>
        <w:br w:type="page"/>
      </w:r>
    </w:p>
    <w:p w14:paraId="4D3ED15E" w14:textId="57DC0EE3" w:rsidR="00020239" w:rsidRPr="00216416" w:rsidRDefault="00020239" w:rsidP="0002023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Pr>
          <w:b/>
          <w:i/>
          <w:sz w:val="22"/>
          <w:szCs w:val="22"/>
          <w:lang w:eastAsia="ar-SA"/>
        </w:rPr>
        <w:t xml:space="preserve">9 </w:t>
      </w:r>
    </w:p>
    <w:tbl>
      <w:tblPr>
        <w:tblW w:w="9146" w:type="dxa"/>
        <w:tblInd w:w="108" w:type="dxa"/>
        <w:tblLook w:val="01E0" w:firstRow="1" w:lastRow="1" w:firstColumn="1" w:lastColumn="1" w:noHBand="0" w:noVBand="0"/>
      </w:tblPr>
      <w:tblGrid>
        <w:gridCol w:w="9027"/>
        <w:gridCol w:w="219"/>
      </w:tblGrid>
      <w:tr w:rsidR="00020239" w:rsidRPr="00020239" w14:paraId="73110585" w14:textId="77777777" w:rsidTr="00E4097F">
        <w:trPr>
          <w:trHeight w:val="1134"/>
        </w:trPr>
        <w:tc>
          <w:tcPr>
            <w:tcW w:w="4395" w:type="dxa"/>
          </w:tcPr>
          <w:tbl>
            <w:tblPr>
              <w:tblW w:w="8812" w:type="dxa"/>
              <w:tblLook w:val="04A0" w:firstRow="1" w:lastRow="0" w:firstColumn="1" w:lastColumn="0" w:noHBand="0" w:noVBand="1"/>
            </w:tblPr>
            <w:tblGrid>
              <w:gridCol w:w="495"/>
              <w:gridCol w:w="1024"/>
              <w:gridCol w:w="556"/>
              <w:gridCol w:w="300"/>
              <w:gridCol w:w="241"/>
              <w:gridCol w:w="216"/>
              <w:gridCol w:w="359"/>
              <w:gridCol w:w="260"/>
              <w:gridCol w:w="332"/>
              <w:gridCol w:w="244"/>
              <w:gridCol w:w="324"/>
              <w:gridCol w:w="238"/>
              <w:gridCol w:w="313"/>
              <w:gridCol w:w="217"/>
              <w:gridCol w:w="414"/>
              <w:gridCol w:w="271"/>
              <w:gridCol w:w="458"/>
              <w:gridCol w:w="275"/>
              <w:gridCol w:w="277"/>
              <w:gridCol w:w="226"/>
              <w:gridCol w:w="349"/>
              <w:gridCol w:w="253"/>
              <w:gridCol w:w="353"/>
              <w:gridCol w:w="263"/>
              <w:gridCol w:w="553"/>
            </w:tblGrid>
            <w:tr w:rsidR="00345BA8" w:rsidRPr="00A5290B" w14:paraId="70AA6F23" w14:textId="77777777" w:rsidTr="00345BA8">
              <w:trPr>
                <w:trHeight w:val="798"/>
              </w:trPr>
              <w:tc>
                <w:tcPr>
                  <w:tcW w:w="8812" w:type="dxa"/>
                  <w:gridSpan w:val="25"/>
                  <w:tcBorders>
                    <w:top w:val="nil"/>
                    <w:left w:val="nil"/>
                    <w:bottom w:val="nil"/>
                    <w:right w:val="nil"/>
                  </w:tcBorders>
                  <w:shd w:val="clear" w:color="auto" w:fill="auto"/>
                  <w:noWrap/>
                  <w:vAlign w:val="center"/>
                  <w:hideMark/>
                </w:tcPr>
                <w:p w14:paraId="20EBBC2B" w14:textId="77777777" w:rsidR="00345BA8" w:rsidRDefault="00345BA8" w:rsidP="00345BA8">
                  <w:pPr>
                    <w:jc w:val="center"/>
                    <w:rPr>
                      <w:color w:val="000000"/>
                      <w:sz w:val="24"/>
                      <w:szCs w:val="24"/>
                    </w:rPr>
                  </w:pPr>
                </w:p>
                <w:p w14:paraId="0E9E7991" w14:textId="77777777" w:rsidR="00345BA8" w:rsidRPr="00A5290B" w:rsidRDefault="00345BA8" w:rsidP="00345BA8">
                  <w:pPr>
                    <w:jc w:val="center"/>
                    <w:rPr>
                      <w:color w:val="000000"/>
                      <w:sz w:val="24"/>
                      <w:szCs w:val="24"/>
                    </w:rPr>
                  </w:pPr>
                  <w:r w:rsidRPr="00A5290B">
                    <w:rPr>
                      <w:color w:val="000000"/>
                      <w:sz w:val="24"/>
                      <w:szCs w:val="24"/>
                    </w:rPr>
                    <w:t>Форма сбора отчетности по охране труда подрядной организации</w:t>
                  </w:r>
                </w:p>
              </w:tc>
            </w:tr>
            <w:tr w:rsidR="00345BA8" w:rsidRPr="00A5290B" w14:paraId="1083A2CD" w14:textId="77777777" w:rsidTr="00345BA8">
              <w:trPr>
                <w:trHeight w:val="315"/>
              </w:trPr>
              <w:tc>
                <w:tcPr>
                  <w:tcW w:w="410" w:type="dxa"/>
                  <w:tcBorders>
                    <w:top w:val="nil"/>
                    <w:left w:val="nil"/>
                    <w:bottom w:val="nil"/>
                    <w:right w:val="nil"/>
                  </w:tcBorders>
                  <w:shd w:val="clear" w:color="auto" w:fill="auto"/>
                  <w:noWrap/>
                  <w:vAlign w:val="center"/>
                  <w:hideMark/>
                </w:tcPr>
                <w:p w14:paraId="55768C26" w14:textId="77777777" w:rsidR="00345BA8" w:rsidRPr="00A5290B" w:rsidRDefault="00345BA8" w:rsidP="00345BA8">
                  <w:pPr>
                    <w:jc w:val="center"/>
                    <w:rPr>
                      <w:color w:val="000000"/>
                      <w:sz w:val="24"/>
                      <w:szCs w:val="24"/>
                    </w:rPr>
                  </w:pPr>
                </w:p>
              </w:tc>
              <w:tc>
                <w:tcPr>
                  <w:tcW w:w="1134" w:type="dxa"/>
                  <w:tcBorders>
                    <w:top w:val="nil"/>
                    <w:left w:val="nil"/>
                    <w:bottom w:val="nil"/>
                    <w:right w:val="nil"/>
                  </w:tcBorders>
                  <w:shd w:val="clear" w:color="auto" w:fill="auto"/>
                  <w:noWrap/>
                  <w:vAlign w:val="center"/>
                  <w:hideMark/>
                </w:tcPr>
                <w:p w14:paraId="3FEB6027" w14:textId="77777777" w:rsidR="00345BA8" w:rsidRPr="00A5290B" w:rsidRDefault="00345BA8" w:rsidP="00345BA8"/>
              </w:tc>
              <w:tc>
                <w:tcPr>
                  <w:tcW w:w="530" w:type="dxa"/>
                  <w:tcBorders>
                    <w:top w:val="nil"/>
                    <w:left w:val="nil"/>
                    <w:bottom w:val="nil"/>
                    <w:right w:val="nil"/>
                  </w:tcBorders>
                  <w:shd w:val="clear" w:color="auto" w:fill="auto"/>
                  <w:noWrap/>
                  <w:vAlign w:val="center"/>
                  <w:hideMark/>
                </w:tcPr>
                <w:p w14:paraId="43D483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4AC7615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DEED58B"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E832E8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99BF21C"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EA427E9"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2A9C0CB5"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3FA0475B"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02DE527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60E61F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0D221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684A96AF" w14:textId="77777777" w:rsidR="00345BA8" w:rsidRPr="00A5290B" w:rsidRDefault="00345BA8" w:rsidP="00345BA8"/>
              </w:tc>
            </w:tr>
            <w:tr w:rsidR="00345BA8" w:rsidRPr="00A5290B" w14:paraId="066242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2509432E" w14:textId="77777777" w:rsidR="00345BA8" w:rsidRPr="00A5290B" w:rsidRDefault="00345BA8" w:rsidP="00345BA8">
                  <w:pPr>
                    <w:rPr>
                      <w:b/>
                      <w:bCs/>
                      <w:color w:val="000000"/>
                      <w:sz w:val="24"/>
                      <w:szCs w:val="24"/>
                    </w:rPr>
                  </w:pPr>
                  <w:r w:rsidRPr="00A5290B">
                    <w:rPr>
                      <w:b/>
                      <w:bCs/>
                      <w:color w:val="000000"/>
                      <w:sz w:val="24"/>
                      <w:szCs w:val="24"/>
                    </w:rPr>
                    <w:t>Год: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62F1BB"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41E091B6"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5F42D9D8"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2AC0E6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DB27F6E"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3CF8744"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B84E92F"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4F293BB"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91A36BD"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6DB2C746"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7E93C7BB" w14:textId="77777777" w:rsidR="00345BA8" w:rsidRPr="00A5290B" w:rsidRDefault="00345BA8" w:rsidP="00345BA8"/>
              </w:tc>
            </w:tr>
            <w:tr w:rsidR="00345BA8" w:rsidRPr="00A5290B" w14:paraId="64FFC523"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02909755" w14:textId="77777777" w:rsidR="00345BA8" w:rsidRPr="00A5290B" w:rsidRDefault="00345BA8" w:rsidP="00345BA8">
                  <w:pPr>
                    <w:rPr>
                      <w:b/>
                      <w:bCs/>
                      <w:color w:val="000000"/>
                      <w:sz w:val="24"/>
                      <w:szCs w:val="24"/>
                    </w:rPr>
                  </w:pPr>
                  <w:r w:rsidRPr="00A5290B">
                    <w:rPr>
                      <w:b/>
                      <w:bCs/>
                      <w:color w:val="000000"/>
                      <w:sz w:val="24"/>
                      <w:szCs w:val="24"/>
                    </w:rPr>
                    <w:t>Отчетный период: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0A3E19"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23FCEAA0"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38C1C6A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CEF997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EDEB49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0C28FE0"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13162C64"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54B1ABA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F130FC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950B3D5"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080FE639" w14:textId="77777777" w:rsidR="00345BA8" w:rsidRPr="00A5290B" w:rsidRDefault="00345BA8" w:rsidP="00345BA8"/>
              </w:tc>
            </w:tr>
            <w:tr w:rsidR="00345BA8" w:rsidRPr="00A5290B" w14:paraId="000CCC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33AC4E7" w14:textId="77777777" w:rsidR="00345BA8" w:rsidRPr="00A5290B" w:rsidRDefault="00345BA8" w:rsidP="00345BA8">
                  <w:pPr>
                    <w:rPr>
                      <w:b/>
                      <w:bCs/>
                      <w:color w:val="000000"/>
                      <w:sz w:val="24"/>
                      <w:szCs w:val="24"/>
                    </w:rPr>
                  </w:pPr>
                  <w:r w:rsidRPr="00A5290B">
                    <w:rPr>
                      <w:b/>
                      <w:bCs/>
                      <w:color w:val="000000"/>
                      <w:sz w:val="24"/>
                      <w:szCs w:val="24"/>
                    </w:rPr>
                    <w:t>Заказчик:</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A0AF0E"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6F687D75"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16A1D563"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983EF6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5837A3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FF35962"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05B8C53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1C71B24F"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0D23B7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C3F477A"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12A5DC9A" w14:textId="77777777" w:rsidR="00345BA8" w:rsidRPr="00A5290B" w:rsidRDefault="00345BA8" w:rsidP="00345BA8"/>
              </w:tc>
            </w:tr>
            <w:tr w:rsidR="00345BA8" w:rsidRPr="00A5290B" w14:paraId="2304FD09" w14:textId="77777777" w:rsidTr="00345BA8">
              <w:trPr>
                <w:trHeight w:val="315"/>
              </w:trPr>
              <w:tc>
                <w:tcPr>
                  <w:tcW w:w="410" w:type="dxa"/>
                  <w:tcBorders>
                    <w:top w:val="nil"/>
                    <w:left w:val="nil"/>
                    <w:bottom w:val="nil"/>
                    <w:right w:val="nil"/>
                  </w:tcBorders>
                  <w:shd w:val="clear" w:color="auto" w:fill="auto"/>
                  <w:noWrap/>
                  <w:vAlign w:val="center"/>
                  <w:hideMark/>
                </w:tcPr>
                <w:p w14:paraId="06009D3C"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609CA897"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4FC8D4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17C4BE0D"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1BBC9DE"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C3C3EF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E4934C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97A40A3"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20E633E"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D01F39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EEA352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0A0524F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26789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901541F" w14:textId="77777777" w:rsidR="00345BA8" w:rsidRPr="00A5290B" w:rsidRDefault="00345BA8" w:rsidP="00345BA8"/>
              </w:tc>
            </w:tr>
            <w:tr w:rsidR="00345BA8" w:rsidRPr="00A5290B" w14:paraId="520BF4D0" w14:textId="77777777" w:rsidTr="00345BA8">
              <w:trPr>
                <w:trHeight w:val="315"/>
              </w:trPr>
              <w:tc>
                <w:tcPr>
                  <w:tcW w:w="410"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116C0F99" w14:textId="77777777" w:rsidR="00345BA8" w:rsidRPr="00A5290B" w:rsidRDefault="00345BA8" w:rsidP="00345BA8">
                  <w:pPr>
                    <w:jc w:val="center"/>
                    <w:rPr>
                      <w:b/>
                      <w:bCs/>
                      <w:color w:val="000000"/>
                      <w:sz w:val="24"/>
                      <w:szCs w:val="24"/>
                    </w:rPr>
                  </w:pPr>
                  <w:r w:rsidRPr="00A5290B">
                    <w:rPr>
                      <w:b/>
                      <w:bCs/>
                      <w:color w:val="000000"/>
                      <w:sz w:val="24"/>
                      <w:szCs w:val="24"/>
                    </w:rPr>
                    <w:t>№ п/п</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799F2570" w14:textId="77777777" w:rsidR="00345BA8" w:rsidRPr="00A5290B" w:rsidRDefault="00345BA8" w:rsidP="00345BA8">
                  <w:pPr>
                    <w:jc w:val="center"/>
                    <w:rPr>
                      <w:b/>
                      <w:bCs/>
                      <w:color w:val="000000"/>
                      <w:sz w:val="24"/>
                      <w:szCs w:val="24"/>
                    </w:rPr>
                  </w:pPr>
                  <w:r w:rsidRPr="00A5290B">
                    <w:rPr>
                      <w:b/>
                      <w:bCs/>
                      <w:color w:val="000000"/>
                      <w:sz w:val="24"/>
                      <w:szCs w:val="24"/>
                    </w:rPr>
                    <w:t>Подрядная организация</w:t>
                  </w:r>
                </w:p>
              </w:tc>
              <w:tc>
                <w:tcPr>
                  <w:tcW w:w="530"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6C371E" w14:textId="77777777" w:rsidR="00345BA8" w:rsidRPr="00A5290B" w:rsidRDefault="00345BA8" w:rsidP="00345BA8">
                  <w:pPr>
                    <w:jc w:val="center"/>
                    <w:rPr>
                      <w:b/>
                      <w:bCs/>
                      <w:sz w:val="24"/>
                      <w:szCs w:val="24"/>
                    </w:rPr>
                  </w:pPr>
                  <w:r w:rsidRPr="00A5290B">
                    <w:rPr>
                      <w:b/>
                      <w:bCs/>
                      <w:sz w:val="24"/>
                      <w:szCs w:val="24"/>
                    </w:rPr>
                    <w:t>F</w:t>
                  </w:r>
                </w:p>
              </w:tc>
              <w:tc>
                <w:tcPr>
                  <w:tcW w:w="144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778B566F" w14:textId="77777777" w:rsidR="00345BA8" w:rsidRPr="00A5290B" w:rsidRDefault="00345BA8" w:rsidP="00345BA8">
                  <w:pPr>
                    <w:jc w:val="center"/>
                    <w:rPr>
                      <w:b/>
                      <w:bCs/>
                      <w:sz w:val="24"/>
                      <w:szCs w:val="24"/>
                    </w:rPr>
                  </w:pPr>
                  <w:r w:rsidRPr="00A5290B">
                    <w:rPr>
                      <w:b/>
                      <w:bCs/>
                      <w:sz w:val="24"/>
                      <w:szCs w:val="24"/>
                    </w:rPr>
                    <w:t>LTI</w:t>
                  </w:r>
                </w:p>
              </w:tc>
              <w:tc>
                <w:tcPr>
                  <w:tcW w:w="574"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77FC6AD" w14:textId="77777777" w:rsidR="00345BA8" w:rsidRPr="00A5290B" w:rsidRDefault="00345BA8" w:rsidP="00345BA8">
                  <w:pPr>
                    <w:jc w:val="center"/>
                    <w:rPr>
                      <w:b/>
                      <w:bCs/>
                      <w:sz w:val="24"/>
                      <w:szCs w:val="24"/>
                    </w:rPr>
                  </w:pPr>
                  <w:r w:rsidRPr="00A5290B">
                    <w:rPr>
                      <w:b/>
                      <w:bCs/>
                      <w:sz w:val="24"/>
                      <w:szCs w:val="24"/>
                    </w:rPr>
                    <w:t>RWI</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BF5B97C" w14:textId="77777777" w:rsidR="00345BA8" w:rsidRPr="00A5290B" w:rsidRDefault="00345BA8" w:rsidP="00345BA8">
                  <w:pPr>
                    <w:jc w:val="center"/>
                    <w:rPr>
                      <w:b/>
                      <w:bCs/>
                      <w:sz w:val="24"/>
                      <w:szCs w:val="24"/>
                    </w:rPr>
                  </w:pPr>
                  <w:r w:rsidRPr="00A5290B">
                    <w:rPr>
                      <w:b/>
                      <w:bCs/>
                      <w:sz w:val="24"/>
                      <w:szCs w:val="24"/>
                    </w:rPr>
                    <w:t>MTI</w:t>
                  </w:r>
                </w:p>
              </w:tc>
              <w:tc>
                <w:tcPr>
                  <w:tcW w:w="623"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CD98D55" w14:textId="77777777" w:rsidR="00345BA8" w:rsidRPr="00A5290B" w:rsidRDefault="00345BA8" w:rsidP="00345BA8">
                  <w:pPr>
                    <w:jc w:val="center"/>
                    <w:rPr>
                      <w:b/>
                      <w:bCs/>
                      <w:sz w:val="24"/>
                      <w:szCs w:val="24"/>
                    </w:rPr>
                  </w:pPr>
                  <w:r w:rsidRPr="00A5290B">
                    <w:rPr>
                      <w:b/>
                      <w:bCs/>
                      <w:sz w:val="24"/>
                      <w:szCs w:val="24"/>
                    </w:rPr>
                    <w:t>FAI</w:t>
                  </w:r>
                </w:p>
              </w:tc>
              <w:tc>
                <w:tcPr>
                  <w:tcW w:w="1294"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210FD411" w14:textId="77777777" w:rsidR="00345BA8" w:rsidRPr="00A5290B" w:rsidRDefault="00345BA8" w:rsidP="00345BA8">
                  <w:pPr>
                    <w:jc w:val="center"/>
                    <w:rPr>
                      <w:b/>
                      <w:bCs/>
                      <w:sz w:val="24"/>
                      <w:szCs w:val="24"/>
                    </w:rPr>
                  </w:pPr>
                  <w:r w:rsidRPr="00A5290B">
                    <w:rPr>
                      <w:b/>
                      <w:bCs/>
                      <w:sz w:val="24"/>
                      <w:szCs w:val="24"/>
                    </w:rPr>
                    <w:t>IHCA</w:t>
                  </w:r>
                </w:p>
              </w:tc>
              <w:tc>
                <w:tcPr>
                  <w:tcW w:w="52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7475003" w14:textId="77777777" w:rsidR="00345BA8" w:rsidRPr="00A5290B" w:rsidRDefault="00345BA8" w:rsidP="00345BA8">
                  <w:pPr>
                    <w:jc w:val="center"/>
                    <w:rPr>
                      <w:b/>
                      <w:bCs/>
                      <w:sz w:val="24"/>
                      <w:szCs w:val="24"/>
                    </w:rPr>
                  </w:pPr>
                  <w:r w:rsidRPr="00A5290B">
                    <w:rPr>
                      <w:b/>
                      <w:bCs/>
                      <w:sz w:val="24"/>
                      <w:szCs w:val="24"/>
                    </w:rPr>
                    <w:t>OD</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5D57A01" w14:textId="77777777" w:rsidR="00345BA8" w:rsidRPr="00A5290B" w:rsidRDefault="0060177F" w:rsidP="00345BA8">
                  <w:pPr>
                    <w:jc w:val="center"/>
                    <w:rPr>
                      <w:b/>
                      <w:bCs/>
                      <w:sz w:val="24"/>
                      <w:szCs w:val="24"/>
                    </w:rPr>
                  </w:pPr>
                  <w:hyperlink r:id="rId23" w:anchor="RANGE!D12" w:history="1">
                    <w:r w:rsidR="00345BA8" w:rsidRPr="00A5290B">
                      <w:rPr>
                        <w:b/>
                        <w:bCs/>
                        <w:sz w:val="24"/>
                        <w:szCs w:val="24"/>
                      </w:rPr>
                      <w:t>ФЧЧ</w:t>
                    </w:r>
                  </w:hyperlink>
                </w:p>
              </w:tc>
              <w:tc>
                <w:tcPr>
                  <w:tcW w:w="558"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B63607" w14:textId="77777777" w:rsidR="00345BA8" w:rsidRPr="00A5290B" w:rsidRDefault="0060177F" w:rsidP="00345BA8">
                  <w:pPr>
                    <w:jc w:val="center"/>
                    <w:rPr>
                      <w:b/>
                      <w:bCs/>
                      <w:sz w:val="24"/>
                      <w:szCs w:val="24"/>
                    </w:rPr>
                  </w:pPr>
                  <w:hyperlink r:id="rId24" w:anchor="RANGE!D13" w:history="1">
                    <w:r w:rsidR="00345BA8" w:rsidRPr="00A5290B">
                      <w:rPr>
                        <w:b/>
                        <w:bCs/>
                        <w:sz w:val="24"/>
                        <w:szCs w:val="24"/>
                      </w:rPr>
                      <w:t>LTID</w:t>
                    </w:r>
                  </w:hyperlink>
                </w:p>
              </w:tc>
              <w:tc>
                <w:tcPr>
                  <w:tcW w:w="571"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E439731" w14:textId="77777777" w:rsidR="00345BA8" w:rsidRPr="00A5290B" w:rsidRDefault="0060177F" w:rsidP="00345BA8">
                  <w:pPr>
                    <w:jc w:val="center"/>
                    <w:rPr>
                      <w:b/>
                      <w:bCs/>
                      <w:sz w:val="24"/>
                      <w:szCs w:val="24"/>
                    </w:rPr>
                  </w:pPr>
                  <w:hyperlink r:id="rId25" w:anchor="RANGE!D14" w:history="1">
                    <w:r w:rsidR="00345BA8" w:rsidRPr="00A5290B">
                      <w:rPr>
                        <w:b/>
                        <w:bCs/>
                        <w:sz w:val="24"/>
                        <w:szCs w:val="24"/>
                      </w:rPr>
                      <w:t>RWID</w:t>
                    </w:r>
                  </w:hyperlink>
                </w:p>
              </w:tc>
            </w:tr>
            <w:tr w:rsidR="00345BA8" w:rsidRPr="00A5290B" w14:paraId="38C0A4BD" w14:textId="77777777" w:rsidTr="00345BA8">
              <w:trPr>
                <w:trHeight w:val="315"/>
              </w:trPr>
              <w:tc>
                <w:tcPr>
                  <w:tcW w:w="410" w:type="dxa"/>
                  <w:vMerge/>
                  <w:tcBorders>
                    <w:top w:val="single" w:sz="4" w:space="0" w:color="auto"/>
                    <w:left w:val="single" w:sz="4" w:space="0" w:color="auto"/>
                    <w:bottom w:val="single" w:sz="4" w:space="0" w:color="000000"/>
                    <w:right w:val="single" w:sz="4" w:space="0" w:color="auto"/>
                  </w:tcBorders>
                  <w:vAlign w:val="center"/>
                  <w:hideMark/>
                </w:tcPr>
                <w:p w14:paraId="2FBBAA60" w14:textId="77777777" w:rsidR="00345BA8" w:rsidRPr="00A5290B" w:rsidRDefault="00345BA8" w:rsidP="00345BA8">
                  <w:pPr>
                    <w:rPr>
                      <w:b/>
                      <w:bCs/>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D840468" w14:textId="77777777" w:rsidR="00345BA8" w:rsidRPr="00A5290B" w:rsidRDefault="00345BA8" w:rsidP="00345BA8">
                  <w:pPr>
                    <w:rPr>
                      <w:b/>
                      <w:bCs/>
                      <w:color w:val="000000"/>
                      <w:sz w:val="24"/>
                      <w:szCs w:val="24"/>
                    </w:rPr>
                  </w:pPr>
                </w:p>
              </w:tc>
              <w:tc>
                <w:tcPr>
                  <w:tcW w:w="530" w:type="dxa"/>
                  <w:vMerge/>
                  <w:tcBorders>
                    <w:top w:val="single" w:sz="4" w:space="0" w:color="auto"/>
                    <w:left w:val="single" w:sz="4" w:space="0" w:color="auto"/>
                    <w:bottom w:val="single" w:sz="4" w:space="0" w:color="000000"/>
                    <w:right w:val="single" w:sz="4" w:space="0" w:color="auto"/>
                  </w:tcBorders>
                  <w:vAlign w:val="center"/>
                  <w:hideMark/>
                </w:tcPr>
                <w:p w14:paraId="5CA9FA52" w14:textId="77777777" w:rsidR="00345BA8" w:rsidRPr="00A5290B" w:rsidRDefault="00345BA8" w:rsidP="00345BA8">
                  <w:pPr>
                    <w:rPr>
                      <w:b/>
                      <w:bCs/>
                      <w:sz w:val="24"/>
                      <w:szCs w:val="24"/>
                    </w:rPr>
                  </w:pPr>
                </w:p>
              </w:tc>
              <w:tc>
                <w:tcPr>
                  <w:tcW w:w="867" w:type="dxa"/>
                  <w:gridSpan w:val="3"/>
                  <w:tcBorders>
                    <w:top w:val="nil"/>
                    <w:left w:val="nil"/>
                    <w:bottom w:val="single" w:sz="4" w:space="0" w:color="auto"/>
                    <w:right w:val="single" w:sz="4" w:space="0" w:color="auto"/>
                  </w:tcBorders>
                  <w:shd w:val="clear" w:color="000000" w:fill="DBDBDB"/>
                  <w:noWrap/>
                  <w:vAlign w:val="center"/>
                  <w:hideMark/>
                </w:tcPr>
                <w:p w14:paraId="7FF5153F" w14:textId="77777777" w:rsidR="00345BA8" w:rsidRPr="00A5290B" w:rsidRDefault="00345BA8" w:rsidP="00345BA8">
                  <w:pPr>
                    <w:jc w:val="center"/>
                    <w:rPr>
                      <w:b/>
                      <w:bCs/>
                      <w:sz w:val="24"/>
                      <w:szCs w:val="24"/>
                    </w:rPr>
                  </w:pPr>
                  <w:r w:rsidRPr="00A5290B">
                    <w:rPr>
                      <w:b/>
                      <w:bCs/>
                      <w:sz w:val="24"/>
                      <w:szCs w:val="24"/>
                    </w:rPr>
                    <w:t>Тяж.</w:t>
                  </w:r>
                </w:p>
              </w:tc>
              <w:tc>
                <w:tcPr>
                  <w:tcW w:w="575" w:type="dxa"/>
                  <w:gridSpan w:val="2"/>
                  <w:tcBorders>
                    <w:top w:val="nil"/>
                    <w:left w:val="nil"/>
                    <w:bottom w:val="single" w:sz="4" w:space="0" w:color="auto"/>
                    <w:right w:val="single" w:sz="4" w:space="0" w:color="auto"/>
                  </w:tcBorders>
                  <w:shd w:val="clear" w:color="000000" w:fill="DBDBDB"/>
                  <w:noWrap/>
                  <w:vAlign w:val="center"/>
                  <w:hideMark/>
                </w:tcPr>
                <w:p w14:paraId="783CFC95" w14:textId="77777777" w:rsidR="00345BA8" w:rsidRPr="00A5290B" w:rsidRDefault="00345BA8" w:rsidP="00345BA8">
                  <w:pPr>
                    <w:jc w:val="center"/>
                    <w:rPr>
                      <w:b/>
                      <w:bCs/>
                      <w:sz w:val="24"/>
                      <w:szCs w:val="24"/>
                    </w:rPr>
                  </w:pPr>
                  <w:proofErr w:type="spellStart"/>
                  <w:r w:rsidRPr="00A5290B">
                    <w:rPr>
                      <w:b/>
                      <w:bCs/>
                      <w:sz w:val="24"/>
                      <w:szCs w:val="24"/>
                    </w:rPr>
                    <w:t>Легк</w:t>
                  </w:r>
                  <w:proofErr w:type="spellEnd"/>
                  <w:r w:rsidRPr="00A5290B">
                    <w:rPr>
                      <w:b/>
                      <w:bCs/>
                      <w:sz w:val="24"/>
                      <w:szCs w:val="24"/>
                    </w:rPr>
                    <w:t>.</w:t>
                  </w:r>
                </w:p>
              </w:tc>
              <w:tc>
                <w:tcPr>
                  <w:tcW w:w="574" w:type="dxa"/>
                  <w:gridSpan w:val="2"/>
                  <w:vMerge/>
                  <w:tcBorders>
                    <w:top w:val="single" w:sz="4" w:space="0" w:color="auto"/>
                    <w:left w:val="single" w:sz="4" w:space="0" w:color="auto"/>
                    <w:bottom w:val="single" w:sz="4" w:space="0" w:color="000000"/>
                    <w:right w:val="single" w:sz="4" w:space="0" w:color="auto"/>
                  </w:tcBorders>
                  <w:vAlign w:val="center"/>
                  <w:hideMark/>
                </w:tcPr>
                <w:p w14:paraId="56B2D325"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255B0564" w14:textId="77777777" w:rsidR="00345BA8" w:rsidRPr="00A5290B" w:rsidRDefault="00345BA8" w:rsidP="00345BA8">
                  <w:pPr>
                    <w:rPr>
                      <w:b/>
                      <w:bCs/>
                      <w:sz w:val="24"/>
                      <w:szCs w:val="24"/>
                    </w:rPr>
                  </w:pPr>
                </w:p>
              </w:tc>
              <w:tc>
                <w:tcPr>
                  <w:tcW w:w="623" w:type="dxa"/>
                  <w:gridSpan w:val="2"/>
                  <w:vMerge/>
                  <w:tcBorders>
                    <w:top w:val="single" w:sz="4" w:space="0" w:color="auto"/>
                    <w:left w:val="single" w:sz="4" w:space="0" w:color="auto"/>
                    <w:bottom w:val="single" w:sz="4" w:space="0" w:color="000000"/>
                    <w:right w:val="single" w:sz="4" w:space="0" w:color="auto"/>
                  </w:tcBorders>
                  <w:vAlign w:val="center"/>
                  <w:hideMark/>
                </w:tcPr>
                <w:p w14:paraId="2FEA83BA" w14:textId="77777777" w:rsidR="00345BA8" w:rsidRPr="00A5290B" w:rsidRDefault="00345BA8" w:rsidP="00345BA8">
                  <w:pPr>
                    <w:rPr>
                      <w:b/>
                      <w:bCs/>
                      <w:sz w:val="24"/>
                      <w:szCs w:val="24"/>
                    </w:rPr>
                  </w:pPr>
                </w:p>
              </w:tc>
              <w:tc>
                <w:tcPr>
                  <w:tcW w:w="623" w:type="dxa"/>
                  <w:gridSpan w:val="2"/>
                  <w:tcBorders>
                    <w:top w:val="nil"/>
                    <w:left w:val="nil"/>
                    <w:bottom w:val="single" w:sz="4" w:space="0" w:color="auto"/>
                    <w:right w:val="single" w:sz="4" w:space="0" w:color="auto"/>
                  </w:tcBorders>
                  <w:shd w:val="clear" w:color="000000" w:fill="DBDBDB"/>
                  <w:noWrap/>
                  <w:vAlign w:val="center"/>
                  <w:hideMark/>
                </w:tcPr>
                <w:p w14:paraId="52CC4B77" w14:textId="77777777" w:rsidR="00345BA8" w:rsidRPr="00A5290B" w:rsidRDefault="00345BA8" w:rsidP="00345BA8">
                  <w:pPr>
                    <w:jc w:val="center"/>
                    <w:rPr>
                      <w:b/>
                      <w:bCs/>
                      <w:sz w:val="24"/>
                      <w:szCs w:val="24"/>
                    </w:rPr>
                  </w:pPr>
                  <w:proofErr w:type="spellStart"/>
                  <w:r w:rsidRPr="00A5290B">
                    <w:rPr>
                      <w:b/>
                      <w:bCs/>
                      <w:sz w:val="24"/>
                      <w:szCs w:val="24"/>
                    </w:rPr>
                    <w:t>Услов</w:t>
                  </w:r>
                  <w:proofErr w:type="spellEnd"/>
                  <w:r w:rsidRPr="00A5290B">
                    <w:rPr>
                      <w:b/>
                      <w:bCs/>
                      <w:sz w:val="24"/>
                      <w:szCs w:val="24"/>
                    </w:rPr>
                    <w:t>.</w:t>
                  </w:r>
                </w:p>
              </w:tc>
              <w:tc>
                <w:tcPr>
                  <w:tcW w:w="671" w:type="dxa"/>
                  <w:gridSpan w:val="2"/>
                  <w:tcBorders>
                    <w:top w:val="nil"/>
                    <w:left w:val="nil"/>
                    <w:bottom w:val="single" w:sz="4" w:space="0" w:color="auto"/>
                    <w:right w:val="single" w:sz="4" w:space="0" w:color="auto"/>
                  </w:tcBorders>
                  <w:shd w:val="clear" w:color="000000" w:fill="DBDBDB"/>
                  <w:noWrap/>
                  <w:vAlign w:val="center"/>
                  <w:hideMark/>
                </w:tcPr>
                <w:p w14:paraId="0277E65B" w14:textId="77777777" w:rsidR="00345BA8" w:rsidRPr="00A5290B" w:rsidRDefault="00345BA8" w:rsidP="00345BA8">
                  <w:pPr>
                    <w:jc w:val="center"/>
                    <w:rPr>
                      <w:b/>
                      <w:bCs/>
                      <w:sz w:val="24"/>
                      <w:szCs w:val="24"/>
                    </w:rPr>
                  </w:pPr>
                  <w:r w:rsidRPr="00A5290B">
                    <w:rPr>
                      <w:b/>
                      <w:bCs/>
                      <w:sz w:val="24"/>
                      <w:szCs w:val="24"/>
                    </w:rPr>
                    <w:t>Действ.</w:t>
                  </w:r>
                </w:p>
              </w:tc>
              <w:tc>
                <w:tcPr>
                  <w:tcW w:w="526" w:type="dxa"/>
                  <w:gridSpan w:val="2"/>
                  <w:vMerge/>
                  <w:tcBorders>
                    <w:top w:val="single" w:sz="4" w:space="0" w:color="auto"/>
                    <w:left w:val="single" w:sz="4" w:space="0" w:color="auto"/>
                    <w:bottom w:val="single" w:sz="4" w:space="0" w:color="000000"/>
                    <w:right w:val="single" w:sz="4" w:space="0" w:color="auto"/>
                  </w:tcBorders>
                  <w:vAlign w:val="center"/>
                  <w:hideMark/>
                </w:tcPr>
                <w:p w14:paraId="4CCCE788"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6BDB2845" w14:textId="77777777" w:rsidR="00345BA8" w:rsidRPr="00A5290B" w:rsidRDefault="00345BA8" w:rsidP="00345BA8">
                  <w:pPr>
                    <w:rPr>
                      <w:b/>
                      <w:bCs/>
                      <w:sz w:val="24"/>
                      <w:szCs w:val="24"/>
                    </w:rPr>
                  </w:pPr>
                </w:p>
              </w:tc>
              <w:tc>
                <w:tcPr>
                  <w:tcW w:w="558" w:type="dxa"/>
                  <w:gridSpan w:val="2"/>
                  <w:vMerge/>
                  <w:tcBorders>
                    <w:top w:val="single" w:sz="4" w:space="0" w:color="auto"/>
                    <w:left w:val="single" w:sz="4" w:space="0" w:color="auto"/>
                    <w:bottom w:val="single" w:sz="4" w:space="0" w:color="000000"/>
                    <w:right w:val="single" w:sz="4" w:space="0" w:color="auto"/>
                  </w:tcBorders>
                  <w:vAlign w:val="center"/>
                  <w:hideMark/>
                </w:tcPr>
                <w:p w14:paraId="51A4C412" w14:textId="77777777" w:rsidR="00345BA8" w:rsidRPr="00A5290B" w:rsidRDefault="00345BA8" w:rsidP="00345BA8">
                  <w:pPr>
                    <w:rPr>
                      <w:b/>
                      <w:bCs/>
                      <w:sz w:val="24"/>
                      <w:szCs w:val="24"/>
                    </w:rPr>
                  </w:pPr>
                </w:p>
              </w:tc>
              <w:tc>
                <w:tcPr>
                  <w:tcW w:w="571" w:type="dxa"/>
                  <w:vMerge/>
                  <w:tcBorders>
                    <w:top w:val="single" w:sz="4" w:space="0" w:color="auto"/>
                    <w:left w:val="single" w:sz="4" w:space="0" w:color="auto"/>
                    <w:bottom w:val="single" w:sz="4" w:space="0" w:color="000000"/>
                    <w:right w:val="single" w:sz="4" w:space="0" w:color="auto"/>
                  </w:tcBorders>
                  <w:vAlign w:val="center"/>
                  <w:hideMark/>
                </w:tcPr>
                <w:p w14:paraId="3902BAAF" w14:textId="77777777" w:rsidR="00345BA8" w:rsidRPr="00A5290B" w:rsidRDefault="00345BA8" w:rsidP="00345BA8">
                  <w:pPr>
                    <w:rPr>
                      <w:b/>
                      <w:bCs/>
                      <w:sz w:val="24"/>
                      <w:szCs w:val="24"/>
                    </w:rPr>
                  </w:pPr>
                </w:p>
              </w:tc>
            </w:tr>
            <w:tr w:rsidR="00345BA8" w:rsidRPr="00A5290B" w14:paraId="77137F24" w14:textId="77777777" w:rsidTr="00345BA8">
              <w:trPr>
                <w:trHeight w:val="315"/>
              </w:trPr>
              <w:tc>
                <w:tcPr>
                  <w:tcW w:w="410" w:type="dxa"/>
                  <w:tcBorders>
                    <w:top w:val="nil"/>
                    <w:left w:val="single" w:sz="4" w:space="0" w:color="auto"/>
                    <w:bottom w:val="single" w:sz="4" w:space="0" w:color="auto"/>
                    <w:right w:val="single" w:sz="4" w:space="0" w:color="auto"/>
                  </w:tcBorders>
                  <w:shd w:val="clear" w:color="auto" w:fill="auto"/>
                  <w:vAlign w:val="center"/>
                  <w:hideMark/>
                </w:tcPr>
                <w:p w14:paraId="517CC658" w14:textId="77777777" w:rsidR="00345BA8" w:rsidRPr="00A5290B" w:rsidRDefault="00345BA8" w:rsidP="00345BA8">
                  <w:pPr>
                    <w:jc w:val="center"/>
                    <w:rPr>
                      <w:color w:val="000000"/>
                      <w:sz w:val="24"/>
                      <w:szCs w:val="24"/>
                    </w:rPr>
                  </w:pPr>
                  <w:r w:rsidRPr="00A5290B">
                    <w:rPr>
                      <w:color w:val="000000"/>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3AD1F616" w14:textId="77777777" w:rsidR="00345BA8" w:rsidRPr="00A5290B" w:rsidRDefault="00345BA8" w:rsidP="00345BA8">
                  <w:pPr>
                    <w:rPr>
                      <w:color w:val="000000"/>
                      <w:sz w:val="24"/>
                      <w:szCs w:val="24"/>
                    </w:rPr>
                  </w:pPr>
                  <w:r w:rsidRPr="00A5290B">
                    <w:rPr>
                      <w:color w:val="000000"/>
                      <w:sz w:val="24"/>
                      <w:szCs w:val="24"/>
                    </w:rPr>
                    <w:t> </w:t>
                  </w:r>
                </w:p>
              </w:tc>
              <w:tc>
                <w:tcPr>
                  <w:tcW w:w="530" w:type="dxa"/>
                  <w:tcBorders>
                    <w:top w:val="nil"/>
                    <w:left w:val="nil"/>
                    <w:bottom w:val="single" w:sz="4" w:space="0" w:color="auto"/>
                    <w:right w:val="single" w:sz="4" w:space="0" w:color="auto"/>
                  </w:tcBorders>
                  <w:shd w:val="clear" w:color="auto" w:fill="auto"/>
                  <w:noWrap/>
                  <w:vAlign w:val="center"/>
                  <w:hideMark/>
                </w:tcPr>
                <w:p w14:paraId="23DA74D9" w14:textId="77777777" w:rsidR="00345BA8" w:rsidRPr="00A5290B" w:rsidRDefault="00345BA8" w:rsidP="00345BA8">
                  <w:pPr>
                    <w:rPr>
                      <w:color w:val="000000"/>
                      <w:sz w:val="24"/>
                      <w:szCs w:val="24"/>
                    </w:rPr>
                  </w:pPr>
                  <w:r w:rsidRPr="00A5290B">
                    <w:rPr>
                      <w:color w:val="000000"/>
                      <w:sz w:val="24"/>
                      <w:szCs w:val="24"/>
                    </w:rPr>
                    <w:t> </w:t>
                  </w:r>
                </w:p>
              </w:tc>
              <w:tc>
                <w:tcPr>
                  <w:tcW w:w="867" w:type="dxa"/>
                  <w:gridSpan w:val="3"/>
                  <w:tcBorders>
                    <w:top w:val="nil"/>
                    <w:left w:val="nil"/>
                    <w:bottom w:val="single" w:sz="4" w:space="0" w:color="auto"/>
                    <w:right w:val="single" w:sz="4" w:space="0" w:color="auto"/>
                  </w:tcBorders>
                  <w:shd w:val="clear" w:color="auto" w:fill="auto"/>
                  <w:noWrap/>
                  <w:vAlign w:val="center"/>
                  <w:hideMark/>
                </w:tcPr>
                <w:p w14:paraId="0EC16DE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2DA295FB" w14:textId="77777777" w:rsidR="00345BA8" w:rsidRPr="00A5290B" w:rsidRDefault="00345BA8" w:rsidP="00345BA8">
                  <w:pPr>
                    <w:rPr>
                      <w:color w:val="000000"/>
                      <w:sz w:val="24"/>
                      <w:szCs w:val="24"/>
                    </w:rPr>
                  </w:pPr>
                  <w:r w:rsidRPr="00A5290B">
                    <w:rPr>
                      <w:color w:val="000000"/>
                      <w:sz w:val="24"/>
                      <w:szCs w:val="24"/>
                    </w:rPr>
                    <w:t> </w:t>
                  </w:r>
                </w:p>
              </w:tc>
              <w:tc>
                <w:tcPr>
                  <w:tcW w:w="574" w:type="dxa"/>
                  <w:gridSpan w:val="2"/>
                  <w:tcBorders>
                    <w:top w:val="nil"/>
                    <w:left w:val="nil"/>
                    <w:bottom w:val="single" w:sz="4" w:space="0" w:color="auto"/>
                    <w:right w:val="single" w:sz="4" w:space="0" w:color="auto"/>
                  </w:tcBorders>
                  <w:shd w:val="clear" w:color="auto" w:fill="auto"/>
                  <w:noWrap/>
                  <w:vAlign w:val="center"/>
                  <w:hideMark/>
                </w:tcPr>
                <w:p w14:paraId="51608E35"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003C60CC"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275A27E9"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48B9D928" w14:textId="77777777" w:rsidR="00345BA8" w:rsidRPr="00A5290B" w:rsidRDefault="00345BA8" w:rsidP="00345BA8">
                  <w:pPr>
                    <w:rPr>
                      <w:color w:val="000000"/>
                      <w:sz w:val="24"/>
                      <w:szCs w:val="24"/>
                    </w:rPr>
                  </w:pPr>
                  <w:r w:rsidRPr="00A5290B">
                    <w:rPr>
                      <w:color w:val="000000"/>
                      <w:sz w:val="24"/>
                      <w:szCs w:val="24"/>
                    </w:rPr>
                    <w:t> </w:t>
                  </w:r>
                </w:p>
              </w:tc>
              <w:tc>
                <w:tcPr>
                  <w:tcW w:w="671" w:type="dxa"/>
                  <w:gridSpan w:val="2"/>
                  <w:tcBorders>
                    <w:top w:val="nil"/>
                    <w:left w:val="nil"/>
                    <w:bottom w:val="single" w:sz="4" w:space="0" w:color="auto"/>
                    <w:right w:val="single" w:sz="4" w:space="0" w:color="auto"/>
                  </w:tcBorders>
                  <w:shd w:val="clear" w:color="auto" w:fill="auto"/>
                  <w:noWrap/>
                  <w:vAlign w:val="center"/>
                  <w:hideMark/>
                </w:tcPr>
                <w:p w14:paraId="1CCCAEA6" w14:textId="77777777" w:rsidR="00345BA8" w:rsidRPr="00A5290B" w:rsidRDefault="00345BA8" w:rsidP="00345BA8">
                  <w:pPr>
                    <w:rPr>
                      <w:color w:val="000000"/>
                      <w:sz w:val="24"/>
                      <w:szCs w:val="24"/>
                    </w:rPr>
                  </w:pPr>
                  <w:r w:rsidRPr="00A5290B">
                    <w:rPr>
                      <w:color w:val="000000"/>
                      <w:sz w:val="24"/>
                      <w:szCs w:val="24"/>
                    </w:rPr>
                    <w:t> </w:t>
                  </w:r>
                </w:p>
              </w:tc>
              <w:tc>
                <w:tcPr>
                  <w:tcW w:w="526" w:type="dxa"/>
                  <w:gridSpan w:val="2"/>
                  <w:tcBorders>
                    <w:top w:val="nil"/>
                    <w:left w:val="nil"/>
                    <w:bottom w:val="single" w:sz="4" w:space="0" w:color="auto"/>
                    <w:right w:val="single" w:sz="4" w:space="0" w:color="auto"/>
                  </w:tcBorders>
                  <w:shd w:val="clear" w:color="auto" w:fill="auto"/>
                  <w:noWrap/>
                  <w:vAlign w:val="center"/>
                  <w:hideMark/>
                </w:tcPr>
                <w:p w14:paraId="7354C4F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1615D79C" w14:textId="77777777" w:rsidR="00345BA8" w:rsidRPr="00A5290B" w:rsidRDefault="00345BA8" w:rsidP="00345BA8">
                  <w:pPr>
                    <w:rPr>
                      <w:color w:val="000000"/>
                      <w:sz w:val="24"/>
                      <w:szCs w:val="24"/>
                    </w:rPr>
                  </w:pPr>
                  <w:r w:rsidRPr="00A5290B">
                    <w:rPr>
                      <w:color w:val="000000"/>
                      <w:sz w:val="24"/>
                      <w:szCs w:val="24"/>
                    </w:rPr>
                    <w:t> </w:t>
                  </w:r>
                </w:p>
              </w:tc>
              <w:tc>
                <w:tcPr>
                  <w:tcW w:w="558" w:type="dxa"/>
                  <w:gridSpan w:val="2"/>
                  <w:tcBorders>
                    <w:top w:val="nil"/>
                    <w:left w:val="nil"/>
                    <w:bottom w:val="single" w:sz="4" w:space="0" w:color="auto"/>
                    <w:right w:val="single" w:sz="4" w:space="0" w:color="auto"/>
                  </w:tcBorders>
                  <w:shd w:val="clear" w:color="auto" w:fill="auto"/>
                  <w:noWrap/>
                  <w:vAlign w:val="center"/>
                  <w:hideMark/>
                </w:tcPr>
                <w:p w14:paraId="5EFD2A0D" w14:textId="77777777" w:rsidR="00345BA8" w:rsidRPr="00A5290B" w:rsidRDefault="00345BA8" w:rsidP="00345BA8">
                  <w:pPr>
                    <w:rPr>
                      <w:color w:val="000000"/>
                      <w:sz w:val="24"/>
                      <w:szCs w:val="24"/>
                    </w:rPr>
                  </w:pPr>
                  <w:r w:rsidRPr="00A5290B">
                    <w:rPr>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center"/>
                  <w:hideMark/>
                </w:tcPr>
                <w:p w14:paraId="31431F46" w14:textId="77777777" w:rsidR="00345BA8" w:rsidRPr="00A5290B" w:rsidRDefault="00345BA8" w:rsidP="00345BA8">
                  <w:pPr>
                    <w:rPr>
                      <w:color w:val="000000"/>
                      <w:sz w:val="24"/>
                      <w:szCs w:val="24"/>
                    </w:rPr>
                  </w:pPr>
                  <w:r w:rsidRPr="00A5290B">
                    <w:rPr>
                      <w:color w:val="000000"/>
                      <w:sz w:val="24"/>
                      <w:szCs w:val="24"/>
                    </w:rPr>
                    <w:t> </w:t>
                  </w:r>
                </w:p>
              </w:tc>
            </w:tr>
            <w:tr w:rsidR="00345BA8" w:rsidRPr="00A5290B" w14:paraId="287420AF" w14:textId="77777777" w:rsidTr="00345BA8">
              <w:trPr>
                <w:trHeight w:val="315"/>
              </w:trPr>
              <w:tc>
                <w:tcPr>
                  <w:tcW w:w="410" w:type="dxa"/>
                  <w:tcBorders>
                    <w:top w:val="nil"/>
                    <w:left w:val="nil"/>
                    <w:bottom w:val="nil"/>
                    <w:right w:val="nil"/>
                  </w:tcBorders>
                  <w:shd w:val="clear" w:color="auto" w:fill="auto"/>
                  <w:noWrap/>
                  <w:vAlign w:val="center"/>
                  <w:hideMark/>
                </w:tcPr>
                <w:p w14:paraId="4201898E" w14:textId="77777777" w:rsidR="00345BA8" w:rsidRPr="00A5290B" w:rsidRDefault="00345BA8" w:rsidP="00345BA8">
                  <w:pPr>
                    <w:rPr>
                      <w:color w:val="000000"/>
                      <w:sz w:val="24"/>
                      <w:szCs w:val="24"/>
                    </w:rPr>
                  </w:pPr>
                </w:p>
              </w:tc>
              <w:tc>
                <w:tcPr>
                  <w:tcW w:w="1134" w:type="dxa"/>
                  <w:tcBorders>
                    <w:top w:val="nil"/>
                    <w:left w:val="nil"/>
                    <w:bottom w:val="nil"/>
                    <w:right w:val="nil"/>
                  </w:tcBorders>
                  <w:shd w:val="clear" w:color="auto" w:fill="auto"/>
                  <w:noWrap/>
                  <w:vAlign w:val="center"/>
                  <w:hideMark/>
                </w:tcPr>
                <w:p w14:paraId="5006E1A1"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330ABD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3E16787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F17D6C0"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509671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67C99FA"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52BEEE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77E628"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FC5841E"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676A48D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379470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EA7D3F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77B18D2" w14:textId="77777777" w:rsidR="00345BA8" w:rsidRPr="00A5290B" w:rsidRDefault="00345BA8" w:rsidP="00345BA8"/>
              </w:tc>
            </w:tr>
            <w:tr w:rsidR="00345BA8" w:rsidRPr="00A5290B" w14:paraId="1583831F" w14:textId="77777777" w:rsidTr="00345BA8">
              <w:trPr>
                <w:trHeight w:val="315"/>
              </w:trPr>
              <w:tc>
                <w:tcPr>
                  <w:tcW w:w="2074"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A169EBD" w14:textId="77777777" w:rsidR="00345BA8" w:rsidRPr="00A5290B" w:rsidRDefault="00345BA8" w:rsidP="00345BA8">
                  <w:pPr>
                    <w:jc w:val="center"/>
                    <w:rPr>
                      <w:b/>
                      <w:bCs/>
                      <w:color w:val="000000"/>
                      <w:sz w:val="24"/>
                      <w:szCs w:val="24"/>
                    </w:rPr>
                  </w:pPr>
                  <w:r w:rsidRPr="00A5290B">
                    <w:rPr>
                      <w:b/>
                      <w:bCs/>
                      <w:color w:val="000000"/>
                      <w:sz w:val="24"/>
                      <w:szCs w:val="24"/>
                    </w:rPr>
                    <w:t>Руководитель подрядной организации</w:t>
                  </w:r>
                </w:p>
              </w:tc>
              <w:tc>
                <w:tcPr>
                  <w:tcW w:w="2016"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D45EE0" w14:textId="77777777" w:rsidR="00345BA8" w:rsidRPr="00A5290B" w:rsidRDefault="00345BA8" w:rsidP="00345BA8">
                  <w:pPr>
                    <w:jc w:val="center"/>
                    <w:rPr>
                      <w:color w:val="000000"/>
                      <w:sz w:val="24"/>
                      <w:szCs w:val="24"/>
                    </w:rPr>
                  </w:pPr>
                  <w:r w:rsidRPr="00A5290B">
                    <w:rPr>
                      <w:color w:val="000000"/>
                      <w:sz w:val="24"/>
                      <w:szCs w:val="24"/>
                    </w:rPr>
                    <w:t> </w:t>
                  </w:r>
                </w:p>
              </w:tc>
              <w:tc>
                <w:tcPr>
                  <w:tcW w:w="1821"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488348" w14:textId="77777777" w:rsidR="00345BA8" w:rsidRPr="00A5290B" w:rsidRDefault="00345BA8" w:rsidP="00345BA8">
                  <w:pPr>
                    <w:jc w:val="center"/>
                    <w:rPr>
                      <w:color w:val="000000"/>
                      <w:sz w:val="24"/>
                      <w:szCs w:val="24"/>
                    </w:rPr>
                  </w:pPr>
                  <w:r w:rsidRPr="00A5290B">
                    <w:rPr>
                      <w:color w:val="000000"/>
                      <w:sz w:val="24"/>
                      <w:szCs w:val="24"/>
                    </w:rPr>
                    <w:t> </w:t>
                  </w:r>
                </w:p>
              </w:tc>
              <w:tc>
                <w:tcPr>
                  <w:tcW w:w="177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E114B6" w14:textId="77777777" w:rsidR="00345BA8" w:rsidRPr="00A5290B" w:rsidRDefault="00345BA8" w:rsidP="00345BA8">
                  <w:pPr>
                    <w:jc w:val="center"/>
                    <w:rPr>
                      <w:color w:val="000000"/>
                      <w:sz w:val="24"/>
                      <w:szCs w:val="24"/>
                    </w:rPr>
                  </w:pPr>
                  <w:r w:rsidRPr="00A5290B">
                    <w:rPr>
                      <w:color w:val="000000"/>
                      <w:sz w:val="24"/>
                      <w:szCs w:val="24"/>
                    </w:rPr>
                    <w:t> </w:t>
                  </w:r>
                </w:p>
              </w:tc>
              <w:tc>
                <w:tcPr>
                  <w:tcW w:w="558" w:type="dxa"/>
                  <w:gridSpan w:val="2"/>
                  <w:tcBorders>
                    <w:top w:val="nil"/>
                    <w:left w:val="nil"/>
                    <w:bottom w:val="nil"/>
                    <w:right w:val="nil"/>
                  </w:tcBorders>
                  <w:shd w:val="clear" w:color="auto" w:fill="auto"/>
                  <w:noWrap/>
                  <w:vAlign w:val="center"/>
                  <w:hideMark/>
                </w:tcPr>
                <w:p w14:paraId="6BE43C64" w14:textId="77777777" w:rsidR="00345BA8" w:rsidRPr="00A5290B" w:rsidRDefault="00345BA8" w:rsidP="00345BA8">
                  <w:pPr>
                    <w:jc w:val="center"/>
                    <w:rPr>
                      <w:color w:val="000000"/>
                      <w:sz w:val="24"/>
                      <w:szCs w:val="24"/>
                    </w:rPr>
                  </w:pPr>
                </w:p>
              </w:tc>
              <w:tc>
                <w:tcPr>
                  <w:tcW w:w="571" w:type="dxa"/>
                  <w:tcBorders>
                    <w:top w:val="nil"/>
                    <w:left w:val="nil"/>
                    <w:bottom w:val="nil"/>
                    <w:right w:val="nil"/>
                  </w:tcBorders>
                  <w:shd w:val="clear" w:color="auto" w:fill="auto"/>
                  <w:noWrap/>
                  <w:vAlign w:val="center"/>
                  <w:hideMark/>
                </w:tcPr>
                <w:p w14:paraId="2DEDC3F6" w14:textId="77777777" w:rsidR="00345BA8" w:rsidRPr="00A5290B" w:rsidRDefault="00345BA8" w:rsidP="00345BA8"/>
              </w:tc>
            </w:tr>
            <w:tr w:rsidR="00345BA8" w:rsidRPr="00A5290B" w14:paraId="6FAE1180"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7149EC10" w14:textId="77777777" w:rsidR="00345BA8" w:rsidRPr="00A5290B" w:rsidRDefault="00345BA8" w:rsidP="00345BA8">
                  <w:pPr>
                    <w:rPr>
                      <w:b/>
                      <w:bCs/>
                      <w:color w:val="000000"/>
                      <w:sz w:val="24"/>
                      <w:szCs w:val="24"/>
                    </w:rPr>
                  </w:pPr>
                </w:p>
              </w:tc>
              <w:tc>
                <w:tcPr>
                  <w:tcW w:w="2016" w:type="dxa"/>
                  <w:gridSpan w:val="7"/>
                  <w:vMerge/>
                  <w:tcBorders>
                    <w:top w:val="single" w:sz="4" w:space="0" w:color="auto"/>
                    <w:left w:val="single" w:sz="4" w:space="0" w:color="auto"/>
                    <w:bottom w:val="single" w:sz="4" w:space="0" w:color="000000"/>
                    <w:right w:val="single" w:sz="4" w:space="0" w:color="000000"/>
                  </w:tcBorders>
                  <w:vAlign w:val="center"/>
                  <w:hideMark/>
                </w:tcPr>
                <w:p w14:paraId="3BF21DAB" w14:textId="77777777" w:rsidR="00345BA8" w:rsidRPr="00A5290B" w:rsidRDefault="00345BA8" w:rsidP="00345BA8">
                  <w:pPr>
                    <w:rPr>
                      <w:color w:val="000000"/>
                      <w:sz w:val="24"/>
                      <w:szCs w:val="24"/>
                    </w:rPr>
                  </w:pPr>
                </w:p>
              </w:tc>
              <w:tc>
                <w:tcPr>
                  <w:tcW w:w="1821" w:type="dxa"/>
                  <w:gridSpan w:val="6"/>
                  <w:vMerge/>
                  <w:tcBorders>
                    <w:top w:val="single" w:sz="4" w:space="0" w:color="auto"/>
                    <w:left w:val="single" w:sz="4" w:space="0" w:color="auto"/>
                    <w:bottom w:val="single" w:sz="4" w:space="0" w:color="000000"/>
                    <w:right w:val="single" w:sz="4" w:space="0" w:color="000000"/>
                  </w:tcBorders>
                  <w:vAlign w:val="center"/>
                  <w:hideMark/>
                </w:tcPr>
                <w:p w14:paraId="52690CB3" w14:textId="77777777" w:rsidR="00345BA8" w:rsidRPr="00A5290B" w:rsidRDefault="00345BA8" w:rsidP="00345BA8">
                  <w:pPr>
                    <w:rPr>
                      <w:color w:val="000000"/>
                      <w:sz w:val="24"/>
                      <w:szCs w:val="24"/>
                    </w:rPr>
                  </w:pPr>
                </w:p>
              </w:tc>
              <w:tc>
                <w:tcPr>
                  <w:tcW w:w="1772" w:type="dxa"/>
                  <w:gridSpan w:val="6"/>
                  <w:vMerge/>
                  <w:tcBorders>
                    <w:top w:val="single" w:sz="4" w:space="0" w:color="auto"/>
                    <w:left w:val="single" w:sz="4" w:space="0" w:color="auto"/>
                    <w:bottom w:val="single" w:sz="4" w:space="0" w:color="000000"/>
                    <w:right w:val="single" w:sz="4" w:space="0" w:color="000000"/>
                  </w:tcBorders>
                  <w:vAlign w:val="center"/>
                  <w:hideMark/>
                </w:tcPr>
                <w:p w14:paraId="2319183B" w14:textId="77777777" w:rsidR="00345BA8" w:rsidRPr="00A5290B" w:rsidRDefault="00345BA8" w:rsidP="00345BA8">
                  <w:pPr>
                    <w:rPr>
                      <w:color w:val="000000"/>
                      <w:sz w:val="24"/>
                      <w:szCs w:val="24"/>
                    </w:rPr>
                  </w:pPr>
                </w:p>
              </w:tc>
              <w:tc>
                <w:tcPr>
                  <w:tcW w:w="558" w:type="dxa"/>
                  <w:gridSpan w:val="2"/>
                  <w:tcBorders>
                    <w:top w:val="nil"/>
                    <w:left w:val="nil"/>
                    <w:bottom w:val="nil"/>
                    <w:right w:val="nil"/>
                  </w:tcBorders>
                  <w:shd w:val="clear" w:color="auto" w:fill="auto"/>
                  <w:noWrap/>
                  <w:vAlign w:val="center"/>
                  <w:hideMark/>
                </w:tcPr>
                <w:p w14:paraId="14C343D0"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20D34C4" w14:textId="77777777" w:rsidR="00345BA8" w:rsidRPr="00A5290B" w:rsidRDefault="00345BA8" w:rsidP="00345BA8"/>
              </w:tc>
            </w:tr>
            <w:tr w:rsidR="00345BA8" w:rsidRPr="00A5290B" w14:paraId="5F40EE26"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03E25497" w14:textId="77777777" w:rsidR="00345BA8" w:rsidRPr="00A5290B" w:rsidRDefault="00345BA8" w:rsidP="00345BA8">
                  <w:pPr>
                    <w:rPr>
                      <w:b/>
                      <w:bCs/>
                      <w:color w:val="000000"/>
                      <w:sz w:val="24"/>
                      <w:szCs w:val="24"/>
                    </w:rPr>
                  </w:pPr>
                </w:p>
              </w:tc>
              <w:tc>
                <w:tcPr>
                  <w:tcW w:w="2016"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CD3C65A" w14:textId="77777777" w:rsidR="00345BA8" w:rsidRPr="00A5290B" w:rsidRDefault="00345BA8" w:rsidP="00345BA8">
                  <w:pPr>
                    <w:jc w:val="center"/>
                    <w:rPr>
                      <w:b/>
                      <w:bCs/>
                      <w:color w:val="000000"/>
                      <w:sz w:val="24"/>
                      <w:szCs w:val="24"/>
                    </w:rPr>
                  </w:pPr>
                  <w:r w:rsidRPr="00A5290B">
                    <w:rPr>
                      <w:b/>
                      <w:bCs/>
                      <w:color w:val="000000"/>
                      <w:sz w:val="24"/>
                      <w:szCs w:val="24"/>
                    </w:rPr>
                    <w:t>Должность</w:t>
                  </w:r>
                </w:p>
              </w:tc>
              <w:tc>
                <w:tcPr>
                  <w:tcW w:w="1821"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36D2598" w14:textId="77777777" w:rsidR="00345BA8" w:rsidRPr="00A5290B" w:rsidRDefault="00345BA8" w:rsidP="00345BA8">
                  <w:pPr>
                    <w:jc w:val="center"/>
                    <w:rPr>
                      <w:b/>
                      <w:bCs/>
                      <w:color w:val="000000"/>
                      <w:sz w:val="24"/>
                      <w:szCs w:val="24"/>
                    </w:rPr>
                  </w:pPr>
                  <w:r w:rsidRPr="00A5290B">
                    <w:rPr>
                      <w:b/>
                      <w:bCs/>
                      <w:color w:val="000000"/>
                      <w:sz w:val="24"/>
                      <w:szCs w:val="24"/>
                    </w:rPr>
                    <w:t>Подпись</w:t>
                  </w:r>
                </w:p>
              </w:tc>
              <w:tc>
                <w:tcPr>
                  <w:tcW w:w="177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D47E2DB" w14:textId="77777777" w:rsidR="00345BA8" w:rsidRPr="00A5290B" w:rsidRDefault="00345BA8" w:rsidP="00345BA8">
                  <w:pPr>
                    <w:jc w:val="center"/>
                    <w:rPr>
                      <w:b/>
                      <w:bCs/>
                      <w:color w:val="000000"/>
                      <w:sz w:val="24"/>
                      <w:szCs w:val="24"/>
                    </w:rPr>
                  </w:pPr>
                  <w:r w:rsidRPr="00A5290B">
                    <w:rPr>
                      <w:b/>
                      <w:bCs/>
                      <w:color w:val="000000"/>
                      <w:sz w:val="24"/>
                      <w:szCs w:val="24"/>
                    </w:rPr>
                    <w:t>Ф.И.О.</w:t>
                  </w:r>
                </w:p>
              </w:tc>
              <w:tc>
                <w:tcPr>
                  <w:tcW w:w="558" w:type="dxa"/>
                  <w:gridSpan w:val="2"/>
                  <w:tcBorders>
                    <w:top w:val="nil"/>
                    <w:left w:val="nil"/>
                    <w:bottom w:val="nil"/>
                    <w:right w:val="nil"/>
                  </w:tcBorders>
                  <w:shd w:val="clear" w:color="auto" w:fill="auto"/>
                  <w:noWrap/>
                  <w:vAlign w:val="center"/>
                  <w:hideMark/>
                </w:tcPr>
                <w:p w14:paraId="19D6AC99" w14:textId="77777777" w:rsidR="00345BA8" w:rsidRPr="00A5290B" w:rsidRDefault="00345BA8" w:rsidP="00345BA8">
                  <w:pPr>
                    <w:jc w:val="center"/>
                    <w:rPr>
                      <w:b/>
                      <w:bCs/>
                      <w:color w:val="000000"/>
                      <w:sz w:val="24"/>
                      <w:szCs w:val="24"/>
                    </w:rPr>
                  </w:pPr>
                </w:p>
              </w:tc>
              <w:tc>
                <w:tcPr>
                  <w:tcW w:w="571" w:type="dxa"/>
                  <w:tcBorders>
                    <w:top w:val="nil"/>
                    <w:left w:val="nil"/>
                    <w:bottom w:val="nil"/>
                    <w:right w:val="nil"/>
                  </w:tcBorders>
                  <w:shd w:val="clear" w:color="auto" w:fill="auto"/>
                  <w:noWrap/>
                  <w:vAlign w:val="center"/>
                  <w:hideMark/>
                </w:tcPr>
                <w:p w14:paraId="5BA83688" w14:textId="77777777" w:rsidR="00345BA8" w:rsidRPr="00A5290B" w:rsidRDefault="00345BA8" w:rsidP="00345BA8"/>
              </w:tc>
            </w:tr>
            <w:tr w:rsidR="00345BA8" w:rsidRPr="00A5290B" w14:paraId="0F4622E9" w14:textId="77777777" w:rsidTr="00345BA8">
              <w:trPr>
                <w:trHeight w:val="315"/>
              </w:trPr>
              <w:tc>
                <w:tcPr>
                  <w:tcW w:w="410" w:type="dxa"/>
                  <w:tcBorders>
                    <w:top w:val="nil"/>
                    <w:left w:val="nil"/>
                    <w:bottom w:val="nil"/>
                    <w:right w:val="nil"/>
                  </w:tcBorders>
                  <w:shd w:val="clear" w:color="auto" w:fill="auto"/>
                  <w:noWrap/>
                  <w:vAlign w:val="center"/>
                  <w:hideMark/>
                </w:tcPr>
                <w:p w14:paraId="58FD137A"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7FE109D5"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7431A6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6458BC2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B37232C"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D4D244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374A037"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4C33263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4DC35A"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F4C367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29D1C30E"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6F34AB80"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44F4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482215A" w14:textId="77777777" w:rsidR="00345BA8" w:rsidRPr="00A5290B" w:rsidRDefault="00345BA8" w:rsidP="00345BA8"/>
              </w:tc>
            </w:tr>
            <w:tr w:rsidR="00345BA8" w:rsidRPr="00A5290B" w14:paraId="3420877D" w14:textId="77777777" w:rsidTr="00345BA8">
              <w:trPr>
                <w:trHeight w:val="315"/>
              </w:trPr>
              <w:tc>
                <w:tcPr>
                  <w:tcW w:w="2459" w:type="dxa"/>
                  <w:gridSpan w:val="4"/>
                  <w:tcBorders>
                    <w:top w:val="nil"/>
                    <w:left w:val="nil"/>
                    <w:bottom w:val="nil"/>
                    <w:right w:val="nil"/>
                  </w:tcBorders>
                  <w:shd w:val="clear" w:color="auto" w:fill="auto"/>
                  <w:noWrap/>
                  <w:vAlign w:val="center"/>
                  <w:hideMark/>
                </w:tcPr>
                <w:p w14:paraId="10B5F461" w14:textId="77777777" w:rsidR="00345BA8" w:rsidRPr="00A5290B" w:rsidRDefault="00345BA8" w:rsidP="00345BA8">
                  <w:pPr>
                    <w:rPr>
                      <w:color w:val="000000"/>
                      <w:sz w:val="24"/>
                      <w:szCs w:val="24"/>
                    </w:rPr>
                  </w:pPr>
                  <w:r w:rsidRPr="00A5290B">
                    <w:rPr>
                      <w:color w:val="000000"/>
                      <w:sz w:val="24"/>
                      <w:szCs w:val="24"/>
                    </w:rPr>
                    <w:t>Сокращения (</w:t>
                  </w:r>
                  <w:proofErr w:type="spellStart"/>
                  <w:r w:rsidRPr="00A5290B">
                    <w:rPr>
                      <w:color w:val="000000"/>
                      <w:sz w:val="24"/>
                      <w:szCs w:val="24"/>
                    </w:rPr>
                    <w:t>справочно</w:t>
                  </w:r>
                  <w:proofErr w:type="spellEnd"/>
                  <w:r w:rsidRPr="00A5290B">
                    <w:rPr>
                      <w:color w:val="000000"/>
                      <w:sz w:val="24"/>
                      <w:szCs w:val="24"/>
                    </w:rPr>
                    <w:t xml:space="preserve">, печать не </w:t>
                  </w:r>
                  <w:r>
                    <w:rPr>
                      <w:color w:val="000000"/>
                      <w:sz w:val="24"/>
                      <w:szCs w:val="24"/>
                    </w:rPr>
                    <w:t>т</w:t>
                  </w:r>
                  <w:r w:rsidRPr="00A5290B">
                    <w:rPr>
                      <w:color w:val="000000"/>
                      <w:sz w:val="24"/>
                      <w:szCs w:val="24"/>
                    </w:rPr>
                    <w:t>ребуется):</w:t>
                  </w:r>
                </w:p>
              </w:tc>
              <w:tc>
                <w:tcPr>
                  <w:tcW w:w="482" w:type="dxa"/>
                  <w:gridSpan w:val="2"/>
                  <w:tcBorders>
                    <w:top w:val="nil"/>
                    <w:left w:val="nil"/>
                    <w:bottom w:val="nil"/>
                    <w:right w:val="nil"/>
                  </w:tcBorders>
                  <w:shd w:val="clear" w:color="auto" w:fill="auto"/>
                  <w:noWrap/>
                  <w:vAlign w:val="center"/>
                  <w:hideMark/>
                </w:tcPr>
                <w:p w14:paraId="2F6CD567" w14:textId="77777777" w:rsidR="00345BA8" w:rsidRPr="00A5290B" w:rsidRDefault="00345BA8" w:rsidP="00345BA8">
                  <w:pPr>
                    <w:rPr>
                      <w:color w:val="000000"/>
                      <w:sz w:val="24"/>
                      <w:szCs w:val="24"/>
                    </w:rPr>
                  </w:pPr>
                </w:p>
              </w:tc>
              <w:tc>
                <w:tcPr>
                  <w:tcW w:w="575" w:type="dxa"/>
                  <w:gridSpan w:val="2"/>
                  <w:tcBorders>
                    <w:top w:val="nil"/>
                    <w:left w:val="nil"/>
                    <w:bottom w:val="nil"/>
                    <w:right w:val="nil"/>
                  </w:tcBorders>
                  <w:shd w:val="clear" w:color="auto" w:fill="auto"/>
                  <w:noWrap/>
                  <w:vAlign w:val="center"/>
                  <w:hideMark/>
                </w:tcPr>
                <w:p w14:paraId="7D4391AD"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438A2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BAE48B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58281C1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5CBBF56"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477F333"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8B9C4C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19BE79DC"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B559A8E"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E1704D0" w14:textId="77777777" w:rsidR="00345BA8" w:rsidRPr="00A5290B" w:rsidRDefault="00345BA8" w:rsidP="00345BA8"/>
              </w:tc>
            </w:tr>
            <w:tr w:rsidR="00345BA8" w:rsidRPr="00A5290B" w14:paraId="2EEDC832" w14:textId="77777777" w:rsidTr="00345BA8">
              <w:trPr>
                <w:trHeight w:val="255"/>
              </w:trPr>
              <w:tc>
                <w:tcPr>
                  <w:tcW w:w="41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EFA9DC6" w14:textId="77777777" w:rsidR="00345BA8" w:rsidRPr="00A5290B" w:rsidRDefault="00345BA8" w:rsidP="00345BA8">
                  <w:pPr>
                    <w:rPr>
                      <w:b/>
                      <w:bCs/>
                      <w:color w:val="000000"/>
                    </w:rPr>
                  </w:pPr>
                  <w:r w:rsidRPr="00A5290B">
                    <w:rPr>
                      <w:b/>
                      <w:bCs/>
                      <w:color w:val="000000"/>
                    </w:rPr>
                    <w:t>F</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F83AD30" w14:textId="77777777" w:rsidR="00345BA8" w:rsidRPr="00A5290B" w:rsidRDefault="00345BA8" w:rsidP="00345BA8">
                  <w:pPr>
                    <w:rPr>
                      <w:b/>
                      <w:bCs/>
                      <w:color w:val="000000"/>
                    </w:rPr>
                  </w:pPr>
                  <w:proofErr w:type="spellStart"/>
                  <w:r w:rsidRPr="00A5290B">
                    <w:rPr>
                      <w:b/>
                      <w:bCs/>
                      <w:color w:val="000000"/>
                    </w:rPr>
                    <w:t>Fatality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997F8BC" w14:textId="77777777" w:rsidR="00345BA8" w:rsidRPr="00A5290B" w:rsidRDefault="00345BA8" w:rsidP="00345BA8">
                  <w:pPr>
                    <w:rPr>
                      <w:color w:val="000000"/>
                    </w:rPr>
                  </w:pPr>
                  <w:r w:rsidRPr="00A5290B">
                    <w:rPr>
                      <w:color w:val="000000"/>
                    </w:rPr>
                    <w:t>Травма, повлекшая смерть пострадавшего</w:t>
                  </w:r>
                </w:p>
              </w:tc>
              <w:tc>
                <w:tcPr>
                  <w:tcW w:w="526" w:type="dxa"/>
                  <w:gridSpan w:val="2"/>
                  <w:tcBorders>
                    <w:top w:val="nil"/>
                    <w:left w:val="nil"/>
                    <w:bottom w:val="nil"/>
                    <w:right w:val="nil"/>
                  </w:tcBorders>
                  <w:shd w:val="clear" w:color="auto" w:fill="auto"/>
                  <w:noWrap/>
                  <w:vAlign w:val="center"/>
                  <w:hideMark/>
                </w:tcPr>
                <w:p w14:paraId="262E062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EAF1FC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F62B05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7813E965" w14:textId="77777777" w:rsidR="00345BA8" w:rsidRPr="00A5290B" w:rsidRDefault="00345BA8" w:rsidP="00345BA8"/>
              </w:tc>
            </w:tr>
            <w:tr w:rsidR="00345BA8" w:rsidRPr="00A5290B" w14:paraId="4E440205"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7325ED6B" w14:textId="77777777" w:rsidR="00345BA8" w:rsidRPr="00A5290B" w:rsidRDefault="00345BA8" w:rsidP="00345BA8">
                  <w:pPr>
                    <w:rPr>
                      <w:b/>
                      <w:bCs/>
                      <w:color w:val="000000"/>
                    </w:rPr>
                  </w:pPr>
                  <w:r w:rsidRPr="00A5290B">
                    <w:rPr>
                      <w:b/>
                      <w:bCs/>
                      <w:color w:val="000000"/>
                    </w:rPr>
                    <w:t>LTI</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1112181C"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E33B5EC" w14:textId="77777777" w:rsidR="00345BA8" w:rsidRPr="00A5290B" w:rsidRDefault="00345BA8" w:rsidP="00345BA8">
                  <w:pPr>
                    <w:rPr>
                      <w:b/>
                      <w:bCs/>
                      <w:color w:val="000000"/>
                    </w:rPr>
                  </w:pPr>
                  <w:r w:rsidRPr="00A5290B">
                    <w:rPr>
                      <w:b/>
                      <w:bCs/>
                      <w:color w:val="000000"/>
                    </w:rPr>
                    <w:t>Тяж.</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0D71114" w14:textId="77777777" w:rsidR="00345BA8" w:rsidRPr="00A5290B" w:rsidRDefault="00345BA8" w:rsidP="00345BA8">
                  <w:pPr>
                    <w:rPr>
                      <w:color w:val="000000"/>
                    </w:rPr>
                  </w:pPr>
                  <w:r w:rsidRPr="00A5290B">
                    <w:rPr>
                      <w:color w:val="000000"/>
                    </w:rPr>
                    <w:t>Травма (тяжелая)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5B6E6E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4C64149"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44C334B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FC9DD85" w14:textId="77777777" w:rsidR="00345BA8" w:rsidRPr="00A5290B" w:rsidRDefault="00345BA8" w:rsidP="00345BA8"/>
              </w:tc>
            </w:tr>
            <w:tr w:rsidR="00345BA8" w:rsidRPr="00A5290B" w14:paraId="0D73F4B2"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220E5754"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1B38FF5E"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74A9886B" w14:textId="77777777" w:rsidR="00345BA8" w:rsidRPr="00A5290B" w:rsidRDefault="00345BA8" w:rsidP="00345BA8">
                  <w:pPr>
                    <w:rPr>
                      <w:b/>
                      <w:bCs/>
                      <w:color w:val="000000"/>
                    </w:rPr>
                  </w:pPr>
                  <w:proofErr w:type="spellStart"/>
                  <w:r w:rsidRPr="00A5290B">
                    <w:rPr>
                      <w:b/>
                      <w:bCs/>
                      <w:color w:val="000000"/>
                    </w:rPr>
                    <w:t>Легк</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6E377D2" w14:textId="77777777" w:rsidR="00345BA8" w:rsidRPr="00A5290B" w:rsidRDefault="00345BA8" w:rsidP="00345BA8">
                  <w:pPr>
                    <w:rPr>
                      <w:color w:val="000000"/>
                    </w:rPr>
                  </w:pPr>
                  <w:r w:rsidRPr="00A5290B">
                    <w:rPr>
                      <w:color w:val="000000"/>
                    </w:rPr>
                    <w:t>Травма (легкая)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F786C0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9D475D2"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76B8E51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E3A4BA0" w14:textId="77777777" w:rsidR="00345BA8" w:rsidRPr="00A5290B" w:rsidRDefault="00345BA8" w:rsidP="00345BA8"/>
              </w:tc>
            </w:tr>
            <w:tr w:rsidR="00345BA8" w:rsidRPr="00A5290B" w14:paraId="624F7371"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347F13A7" w14:textId="77777777" w:rsidR="00345BA8" w:rsidRPr="00A5290B" w:rsidRDefault="00345BA8" w:rsidP="00345BA8">
                  <w:pPr>
                    <w:rPr>
                      <w:b/>
                      <w:bCs/>
                      <w:color w:val="000000"/>
                    </w:rPr>
                  </w:pPr>
                  <w:r w:rsidRPr="00A5290B">
                    <w:rPr>
                      <w:b/>
                      <w:bCs/>
                      <w:color w:val="000000"/>
                    </w:rPr>
                    <w:t>RWI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21AFFC"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9690082" w14:textId="77777777" w:rsidR="00345BA8" w:rsidRPr="00A5290B" w:rsidRDefault="00345BA8" w:rsidP="00345BA8">
                  <w:pPr>
                    <w:rPr>
                      <w:color w:val="000000"/>
                    </w:rPr>
                  </w:pPr>
                  <w:r w:rsidRPr="00A5290B">
                    <w:rPr>
                      <w:color w:val="000000"/>
                    </w:rPr>
                    <w:t>Травма с временным переводом на другую работу</w:t>
                  </w:r>
                </w:p>
              </w:tc>
              <w:tc>
                <w:tcPr>
                  <w:tcW w:w="526" w:type="dxa"/>
                  <w:gridSpan w:val="2"/>
                  <w:tcBorders>
                    <w:top w:val="nil"/>
                    <w:left w:val="nil"/>
                    <w:bottom w:val="nil"/>
                    <w:right w:val="nil"/>
                  </w:tcBorders>
                  <w:shd w:val="clear" w:color="auto" w:fill="auto"/>
                  <w:noWrap/>
                  <w:vAlign w:val="center"/>
                  <w:hideMark/>
                </w:tcPr>
                <w:p w14:paraId="5C454A46"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93F5178"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553F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C130FBB" w14:textId="77777777" w:rsidR="00345BA8" w:rsidRPr="00A5290B" w:rsidRDefault="00345BA8" w:rsidP="00345BA8"/>
              </w:tc>
            </w:tr>
            <w:tr w:rsidR="00345BA8" w:rsidRPr="00A5290B" w14:paraId="6ED522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1D0C8F38" w14:textId="77777777" w:rsidR="00345BA8" w:rsidRPr="00A5290B" w:rsidRDefault="00345BA8" w:rsidP="00345BA8">
                  <w:pPr>
                    <w:rPr>
                      <w:b/>
                      <w:bCs/>
                      <w:color w:val="000000"/>
                    </w:rPr>
                  </w:pPr>
                  <w:r w:rsidRPr="00A5290B">
                    <w:rPr>
                      <w:b/>
                      <w:bCs/>
                      <w:color w:val="000000"/>
                    </w:rPr>
                    <w:t>MTI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5DF10AB" w14:textId="77777777" w:rsidR="00345BA8" w:rsidRPr="00A5290B" w:rsidRDefault="00345BA8" w:rsidP="00345BA8">
                  <w:pPr>
                    <w:rPr>
                      <w:b/>
                      <w:bCs/>
                      <w:color w:val="000000"/>
                    </w:rPr>
                  </w:pPr>
                  <w:proofErr w:type="spellStart"/>
                  <w:r w:rsidRPr="00A5290B">
                    <w:rPr>
                      <w:b/>
                      <w:bCs/>
                      <w:color w:val="000000"/>
                    </w:rPr>
                    <w:t>Medical</w:t>
                  </w:r>
                  <w:proofErr w:type="spellEnd"/>
                  <w:r w:rsidRPr="00A5290B">
                    <w:rPr>
                      <w:b/>
                      <w:bCs/>
                      <w:color w:val="000000"/>
                    </w:rPr>
                    <w:t xml:space="preserve"> </w:t>
                  </w:r>
                  <w:proofErr w:type="spellStart"/>
                  <w:r w:rsidRPr="00A5290B">
                    <w:rPr>
                      <w:b/>
                      <w:bCs/>
                      <w:color w:val="000000"/>
                    </w:rPr>
                    <w:t>Treatment</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98F21DF" w14:textId="77777777" w:rsidR="00345BA8" w:rsidRPr="00A5290B" w:rsidRDefault="00345BA8" w:rsidP="00345BA8">
                  <w:pPr>
                    <w:rPr>
                      <w:color w:val="000000"/>
                    </w:rPr>
                  </w:pPr>
                  <w:r w:rsidRPr="00A5290B">
                    <w:rPr>
                      <w:color w:val="000000"/>
                    </w:rPr>
                    <w:t>Количество микротравм</w:t>
                  </w:r>
                </w:p>
              </w:tc>
              <w:tc>
                <w:tcPr>
                  <w:tcW w:w="526" w:type="dxa"/>
                  <w:gridSpan w:val="2"/>
                  <w:tcBorders>
                    <w:top w:val="nil"/>
                    <w:left w:val="nil"/>
                    <w:bottom w:val="nil"/>
                    <w:right w:val="nil"/>
                  </w:tcBorders>
                  <w:shd w:val="clear" w:color="auto" w:fill="auto"/>
                  <w:noWrap/>
                  <w:vAlign w:val="center"/>
                  <w:hideMark/>
                </w:tcPr>
                <w:p w14:paraId="6313593A"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852F18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10840ED"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4AF9432" w14:textId="77777777" w:rsidR="00345BA8" w:rsidRPr="00A5290B" w:rsidRDefault="00345BA8" w:rsidP="00345BA8"/>
              </w:tc>
            </w:tr>
            <w:tr w:rsidR="00345BA8" w:rsidRPr="00A5290B" w14:paraId="3D304BE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019FF887" w14:textId="77777777" w:rsidR="00345BA8" w:rsidRPr="00A5290B" w:rsidRDefault="00345BA8" w:rsidP="00345BA8">
                  <w:pPr>
                    <w:rPr>
                      <w:b/>
                      <w:bCs/>
                      <w:color w:val="000000"/>
                    </w:rPr>
                  </w:pPr>
                  <w:r w:rsidRPr="00A5290B">
                    <w:rPr>
                      <w:b/>
                      <w:bCs/>
                      <w:color w:val="000000"/>
                    </w:rPr>
                    <w:t>FAI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10E1700" w14:textId="77777777" w:rsidR="00345BA8" w:rsidRPr="00A5290B" w:rsidRDefault="00345BA8" w:rsidP="00345BA8">
                  <w:pPr>
                    <w:rPr>
                      <w:b/>
                      <w:bCs/>
                      <w:color w:val="000000"/>
                    </w:rPr>
                  </w:pPr>
                  <w:proofErr w:type="spellStart"/>
                  <w:r w:rsidRPr="00A5290B">
                    <w:rPr>
                      <w:b/>
                      <w:bCs/>
                      <w:color w:val="000000"/>
                    </w:rPr>
                    <w:t>First</w:t>
                  </w:r>
                  <w:proofErr w:type="spellEnd"/>
                  <w:r w:rsidRPr="00A5290B">
                    <w:rPr>
                      <w:b/>
                      <w:bCs/>
                      <w:color w:val="000000"/>
                    </w:rPr>
                    <w:t xml:space="preserve"> </w:t>
                  </w:r>
                  <w:proofErr w:type="spellStart"/>
                  <w:r w:rsidRPr="00A5290B">
                    <w:rPr>
                      <w:b/>
                      <w:bCs/>
                      <w:color w:val="000000"/>
                    </w:rPr>
                    <w:t>Aid</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495518A" w14:textId="77777777" w:rsidR="00345BA8" w:rsidRPr="00A5290B" w:rsidRDefault="00345BA8" w:rsidP="00345BA8">
                  <w:pPr>
                    <w:rPr>
                      <w:color w:val="000000"/>
                    </w:rPr>
                  </w:pPr>
                  <w:r w:rsidRPr="00A5290B">
                    <w:rPr>
                      <w:color w:val="000000"/>
                    </w:rPr>
                    <w:t>Количество выявленных случаев ухудшения состояния здоровья</w:t>
                  </w:r>
                </w:p>
              </w:tc>
              <w:tc>
                <w:tcPr>
                  <w:tcW w:w="526" w:type="dxa"/>
                  <w:gridSpan w:val="2"/>
                  <w:tcBorders>
                    <w:top w:val="nil"/>
                    <w:left w:val="nil"/>
                    <w:bottom w:val="nil"/>
                    <w:right w:val="nil"/>
                  </w:tcBorders>
                  <w:shd w:val="clear" w:color="auto" w:fill="auto"/>
                  <w:noWrap/>
                  <w:vAlign w:val="center"/>
                  <w:hideMark/>
                </w:tcPr>
                <w:p w14:paraId="2F65E7C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379DCE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51BEC9F"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3B5168DA" w14:textId="77777777" w:rsidR="00345BA8" w:rsidRPr="00A5290B" w:rsidRDefault="00345BA8" w:rsidP="00345BA8"/>
              </w:tc>
            </w:tr>
            <w:tr w:rsidR="00345BA8" w:rsidRPr="00A5290B" w14:paraId="057222FF"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0DD05E3" w14:textId="77777777" w:rsidR="00345BA8" w:rsidRPr="00A5290B" w:rsidRDefault="00345BA8" w:rsidP="00345BA8">
                  <w:pPr>
                    <w:rPr>
                      <w:b/>
                      <w:bCs/>
                      <w:color w:val="000000"/>
                    </w:rPr>
                  </w:pPr>
                  <w:r w:rsidRPr="00A5290B">
                    <w:rPr>
                      <w:b/>
                      <w:bCs/>
                      <w:color w:val="000000"/>
                    </w:rPr>
                    <w:t>IHCA</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A377995" w14:textId="77777777" w:rsidR="00345BA8" w:rsidRPr="00A5290B" w:rsidRDefault="00345BA8" w:rsidP="00345BA8">
                  <w:pPr>
                    <w:rPr>
                      <w:b/>
                      <w:bCs/>
                      <w:color w:val="000000"/>
                    </w:rPr>
                  </w:pPr>
                  <w:proofErr w:type="spellStart"/>
                  <w:r w:rsidRPr="00A5290B">
                    <w:rPr>
                      <w:b/>
                      <w:bCs/>
                      <w:color w:val="000000"/>
                    </w:rPr>
                    <w:t>Identified</w:t>
                  </w:r>
                  <w:proofErr w:type="spellEnd"/>
                  <w:r w:rsidRPr="00A5290B">
                    <w:rPr>
                      <w:b/>
                      <w:bCs/>
                      <w:color w:val="000000"/>
                    </w:rPr>
                    <w:t xml:space="preserve"> </w:t>
                  </w:r>
                  <w:proofErr w:type="spellStart"/>
                  <w:r w:rsidRPr="00A5290B">
                    <w:rPr>
                      <w:b/>
                      <w:bCs/>
                      <w:color w:val="000000"/>
                    </w:rPr>
                    <w:t>Hazard</w:t>
                  </w:r>
                  <w:proofErr w:type="spellEnd"/>
                  <w:r w:rsidRPr="00A5290B">
                    <w:rPr>
                      <w:b/>
                      <w:bCs/>
                      <w:color w:val="000000"/>
                    </w:rPr>
                    <w:t xml:space="preserve"> </w:t>
                  </w:r>
                  <w:proofErr w:type="spellStart"/>
                  <w:r w:rsidRPr="00A5290B">
                    <w:rPr>
                      <w:b/>
                      <w:bCs/>
                      <w:color w:val="000000"/>
                    </w:rPr>
                    <w:t>Conditions</w:t>
                  </w:r>
                  <w:proofErr w:type="spellEnd"/>
                  <w:r w:rsidRPr="00A5290B">
                    <w:rPr>
                      <w:b/>
                      <w:bCs/>
                      <w:color w:val="000000"/>
                    </w:rPr>
                    <w:t>/</w:t>
                  </w:r>
                  <w:proofErr w:type="spellStart"/>
                  <w:r w:rsidRPr="00A5290B">
                    <w:rPr>
                      <w:b/>
                      <w:bCs/>
                      <w:color w:val="000000"/>
                    </w:rPr>
                    <w:t>Actions</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D4011BB" w14:textId="77777777" w:rsidR="00345BA8" w:rsidRPr="00A5290B" w:rsidRDefault="00345BA8" w:rsidP="00345BA8">
                  <w:pPr>
                    <w:rPr>
                      <w:b/>
                      <w:bCs/>
                      <w:color w:val="000000"/>
                    </w:rPr>
                  </w:pPr>
                  <w:proofErr w:type="spellStart"/>
                  <w:r w:rsidRPr="00A5290B">
                    <w:rPr>
                      <w:b/>
                      <w:bCs/>
                      <w:color w:val="000000"/>
                    </w:rPr>
                    <w:t>Услов</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DF53EFA" w14:textId="77777777" w:rsidR="00345BA8" w:rsidRPr="00A5290B" w:rsidRDefault="00345BA8" w:rsidP="00345BA8">
                  <w:pPr>
                    <w:rPr>
                      <w:color w:val="000000"/>
                    </w:rPr>
                  </w:pPr>
                  <w:r w:rsidRPr="00A5290B">
                    <w:rPr>
                      <w:color w:val="000000"/>
                    </w:rPr>
                    <w:t xml:space="preserve">Количество выявленных опасных условий </w:t>
                  </w:r>
                </w:p>
              </w:tc>
              <w:tc>
                <w:tcPr>
                  <w:tcW w:w="526" w:type="dxa"/>
                  <w:gridSpan w:val="2"/>
                  <w:tcBorders>
                    <w:top w:val="nil"/>
                    <w:left w:val="nil"/>
                    <w:bottom w:val="nil"/>
                    <w:right w:val="nil"/>
                  </w:tcBorders>
                  <w:shd w:val="clear" w:color="auto" w:fill="auto"/>
                  <w:noWrap/>
                  <w:vAlign w:val="center"/>
                  <w:hideMark/>
                </w:tcPr>
                <w:p w14:paraId="647DC307"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7AFC4F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37D3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5875FC7" w14:textId="77777777" w:rsidR="00345BA8" w:rsidRPr="00A5290B" w:rsidRDefault="00345BA8" w:rsidP="00345BA8"/>
              </w:tc>
            </w:tr>
            <w:tr w:rsidR="00345BA8" w:rsidRPr="00A5290B" w14:paraId="706EE84C"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06B551FA"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7516A647"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00F5F66C" w14:textId="77777777" w:rsidR="00345BA8" w:rsidRPr="00A5290B" w:rsidRDefault="00345BA8" w:rsidP="00345BA8">
                  <w:pPr>
                    <w:rPr>
                      <w:b/>
                      <w:bCs/>
                      <w:color w:val="000000"/>
                    </w:rPr>
                  </w:pPr>
                  <w:r w:rsidRPr="00A5290B">
                    <w:rPr>
                      <w:b/>
                      <w:bCs/>
                      <w:color w:val="000000"/>
                    </w:rPr>
                    <w:t>Действ.</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6FB2DD3" w14:textId="77777777" w:rsidR="00345BA8" w:rsidRPr="00A5290B" w:rsidRDefault="00345BA8" w:rsidP="00345BA8">
                  <w:pPr>
                    <w:rPr>
                      <w:color w:val="000000"/>
                    </w:rPr>
                  </w:pPr>
                  <w:r w:rsidRPr="00A5290B">
                    <w:rPr>
                      <w:color w:val="000000"/>
                    </w:rPr>
                    <w:t>Количество выявленных опасных действий</w:t>
                  </w:r>
                </w:p>
              </w:tc>
              <w:tc>
                <w:tcPr>
                  <w:tcW w:w="526" w:type="dxa"/>
                  <w:gridSpan w:val="2"/>
                  <w:tcBorders>
                    <w:top w:val="nil"/>
                    <w:left w:val="nil"/>
                    <w:bottom w:val="nil"/>
                    <w:right w:val="nil"/>
                  </w:tcBorders>
                  <w:shd w:val="clear" w:color="auto" w:fill="auto"/>
                  <w:noWrap/>
                  <w:vAlign w:val="center"/>
                  <w:hideMark/>
                </w:tcPr>
                <w:p w14:paraId="1D19F86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85A88D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441682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C450F76" w14:textId="77777777" w:rsidR="00345BA8" w:rsidRPr="00A5290B" w:rsidRDefault="00345BA8" w:rsidP="00345BA8"/>
              </w:tc>
            </w:tr>
            <w:tr w:rsidR="00345BA8" w:rsidRPr="00A5290B" w14:paraId="0A3D0BC7"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69D2A1EB" w14:textId="77777777" w:rsidR="00345BA8" w:rsidRPr="00A5290B" w:rsidRDefault="00345BA8" w:rsidP="00345BA8">
                  <w:pPr>
                    <w:rPr>
                      <w:b/>
                      <w:bCs/>
                      <w:color w:val="000000"/>
                    </w:rPr>
                  </w:pPr>
                  <w:r w:rsidRPr="00A5290B">
                    <w:rPr>
                      <w:b/>
                      <w:bCs/>
                      <w:color w:val="000000"/>
                    </w:rPr>
                    <w:t>OD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09AAD61" w14:textId="77777777" w:rsidR="00345BA8" w:rsidRPr="00A5290B" w:rsidRDefault="00345BA8" w:rsidP="00345BA8">
                  <w:pPr>
                    <w:rPr>
                      <w:b/>
                      <w:bCs/>
                      <w:color w:val="000000"/>
                    </w:rPr>
                  </w:pPr>
                  <w:proofErr w:type="spellStart"/>
                  <w:r w:rsidRPr="00A5290B">
                    <w:rPr>
                      <w:b/>
                      <w:bCs/>
                      <w:color w:val="000000"/>
                    </w:rPr>
                    <w:t>Occupational</w:t>
                  </w:r>
                  <w:proofErr w:type="spellEnd"/>
                  <w:r w:rsidRPr="00A5290B">
                    <w:rPr>
                      <w:b/>
                      <w:bCs/>
                      <w:color w:val="000000"/>
                    </w:rPr>
                    <w:t xml:space="preserve"> </w:t>
                  </w:r>
                  <w:proofErr w:type="spellStart"/>
                  <w:r w:rsidRPr="00A5290B">
                    <w:rPr>
                      <w:b/>
                      <w:bCs/>
                      <w:color w:val="000000"/>
                    </w:rPr>
                    <w:t>Disease</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8FA497D" w14:textId="77777777" w:rsidR="00345BA8" w:rsidRPr="00A5290B" w:rsidRDefault="00345BA8" w:rsidP="00345BA8">
                  <w:pPr>
                    <w:rPr>
                      <w:color w:val="000000"/>
                    </w:rPr>
                  </w:pPr>
                  <w:r w:rsidRPr="00A5290B">
                    <w:rPr>
                      <w:color w:val="000000"/>
                    </w:rPr>
                    <w:t>Количество случаев профессиональных заболеваний</w:t>
                  </w:r>
                </w:p>
              </w:tc>
              <w:tc>
                <w:tcPr>
                  <w:tcW w:w="526" w:type="dxa"/>
                  <w:gridSpan w:val="2"/>
                  <w:tcBorders>
                    <w:top w:val="nil"/>
                    <w:left w:val="nil"/>
                    <w:bottom w:val="nil"/>
                    <w:right w:val="nil"/>
                  </w:tcBorders>
                  <w:shd w:val="clear" w:color="auto" w:fill="auto"/>
                  <w:noWrap/>
                  <w:vAlign w:val="center"/>
                  <w:hideMark/>
                </w:tcPr>
                <w:p w14:paraId="14E225CB"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2D0870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4D81C49"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1C1FE15" w14:textId="77777777" w:rsidR="00345BA8" w:rsidRPr="00A5290B" w:rsidRDefault="00345BA8" w:rsidP="00345BA8"/>
              </w:tc>
            </w:tr>
            <w:tr w:rsidR="00345BA8" w:rsidRPr="00A5290B" w14:paraId="4F59EC9C" w14:textId="77777777" w:rsidTr="00345BA8">
              <w:trPr>
                <w:trHeight w:val="255"/>
              </w:trPr>
              <w:tc>
                <w:tcPr>
                  <w:tcW w:w="2074"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62F981D9" w14:textId="77777777" w:rsidR="00345BA8" w:rsidRPr="00A5290B" w:rsidRDefault="00345BA8" w:rsidP="00345BA8">
                  <w:pPr>
                    <w:rPr>
                      <w:b/>
                      <w:bCs/>
                      <w:color w:val="000000"/>
                    </w:rPr>
                  </w:pPr>
                  <w:r w:rsidRPr="00A5290B">
                    <w:rPr>
                      <w:b/>
                      <w:bCs/>
                      <w:color w:val="000000"/>
                    </w:rPr>
                    <w:t>ФЧЧ</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8F74747" w14:textId="77777777" w:rsidR="00345BA8" w:rsidRPr="00A5290B" w:rsidRDefault="00345BA8" w:rsidP="00345BA8">
                  <w:pPr>
                    <w:rPr>
                      <w:color w:val="000000"/>
                    </w:rPr>
                  </w:pPr>
                  <w:r w:rsidRPr="00A5290B">
                    <w:rPr>
                      <w:color w:val="000000"/>
                    </w:rPr>
                    <w:t>Фактически отработанные человеко-часы за отчетный период</w:t>
                  </w:r>
                </w:p>
              </w:tc>
              <w:tc>
                <w:tcPr>
                  <w:tcW w:w="526" w:type="dxa"/>
                  <w:gridSpan w:val="2"/>
                  <w:tcBorders>
                    <w:top w:val="nil"/>
                    <w:left w:val="nil"/>
                    <w:bottom w:val="nil"/>
                    <w:right w:val="nil"/>
                  </w:tcBorders>
                  <w:shd w:val="clear" w:color="auto" w:fill="auto"/>
                  <w:noWrap/>
                  <w:vAlign w:val="center"/>
                  <w:hideMark/>
                </w:tcPr>
                <w:p w14:paraId="6176371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F2C9ECA"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D463A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7FFE752" w14:textId="77777777" w:rsidR="00345BA8" w:rsidRPr="00A5290B" w:rsidRDefault="00345BA8" w:rsidP="00345BA8"/>
              </w:tc>
            </w:tr>
            <w:tr w:rsidR="00345BA8" w:rsidRPr="00A5290B" w14:paraId="358B97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D702E0" w14:textId="77777777" w:rsidR="00345BA8" w:rsidRPr="00A5290B" w:rsidRDefault="00345BA8" w:rsidP="00345BA8">
                  <w:pPr>
                    <w:rPr>
                      <w:b/>
                      <w:bCs/>
                      <w:color w:val="000000"/>
                    </w:rPr>
                  </w:pPr>
                  <w:r w:rsidRPr="00A5290B">
                    <w:rPr>
                      <w:b/>
                      <w:bCs/>
                      <w:color w:val="000000"/>
                    </w:rPr>
                    <w:t>LTID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E961BED"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FBA10AF" w14:textId="77777777" w:rsidR="00345BA8" w:rsidRPr="00A5290B" w:rsidRDefault="00345BA8" w:rsidP="00345BA8">
                  <w:pPr>
                    <w:rPr>
                      <w:color w:val="000000"/>
                    </w:rPr>
                  </w:pPr>
                  <w:r w:rsidRPr="00A5290B">
                    <w:rPr>
                      <w:color w:val="000000"/>
                    </w:rPr>
                    <w:t xml:space="preserve">Количество дней временной утраты трудоспособности </w:t>
                  </w:r>
                </w:p>
              </w:tc>
              <w:tc>
                <w:tcPr>
                  <w:tcW w:w="526" w:type="dxa"/>
                  <w:gridSpan w:val="2"/>
                  <w:tcBorders>
                    <w:top w:val="nil"/>
                    <w:left w:val="nil"/>
                    <w:bottom w:val="nil"/>
                    <w:right w:val="nil"/>
                  </w:tcBorders>
                  <w:shd w:val="clear" w:color="auto" w:fill="auto"/>
                  <w:noWrap/>
                  <w:vAlign w:val="center"/>
                  <w:hideMark/>
                </w:tcPr>
                <w:p w14:paraId="201F159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38D149B"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65C5FB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0D0CE6B" w14:textId="77777777" w:rsidR="00345BA8" w:rsidRPr="00A5290B" w:rsidRDefault="00345BA8" w:rsidP="00345BA8"/>
              </w:tc>
            </w:tr>
            <w:tr w:rsidR="00345BA8" w:rsidRPr="00A5290B" w14:paraId="4EA2796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4648D2" w14:textId="77777777" w:rsidR="00345BA8" w:rsidRPr="00A5290B" w:rsidRDefault="00345BA8" w:rsidP="00345BA8">
                  <w:pPr>
                    <w:rPr>
                      <w:b/>
                      <w:bCs/>
                      <w:color w:val="000000"/>
                    </w:rPr>
                  </w:pPr>
                  <w:r w:rsidRPr="00A5290B">
                    <w:rPr>
                      <w:b/>
                      <w:bCs/>
                      <w:color w:val="000000"/>
                    </w:rPr>
                    <w:t>RWID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E6487FD"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1C1DDBD" w14:textId="77777777" w:rsidR="00345BA8" w:rsidRPr="00A5290B" w:rsidRDefault="00345BA8" w:rsidP="00345BA8">
                  <w:pPr>
                    <w:rPr>
                      <w:color w:val="000000"/>
                    </w:rPr>
                  </w:pPr>
                  <w:r w:rsidRPr="00A5290B">
                    <w:rPr>
                      <w:color w:val="000000"/>
                    </w:rPr>
                    <w:t>Количество дней временного перевода на другую работу</w:t>
                  </w:r>
                </w:p>
              </w:tc>
              <w:tc>
                <w:tcPr>
                  <w:tcW w:w="526" w:type="dxa"/>
                  <w:gridSpan w:val="2"/>
                  <w:tcBorders>
                    <w:top w:val="nil"/>
                    <w:left w:val="nil"/>
                    <w:bottom w:val="nil"/>
                    <w:right w:val="nil"/>
                  </w:tcBorders>
                  <w:shd w:val="clear" w:color="auto" w:fill="auto"/>
                  <w:noWrap/>
                  <w:vAlign w:val="center"/>
                  <w:hideMark/>
                </w:tcPr>
                <w:p w14:paraId="256453A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14E93BA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157CB"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2B1EB74" w14:textId="77777777" w:rsidR="00345BA8" w:rsidRPr="00A5290B" w:rsidRDefault="00345BA8" w:rsidP="00345BA8"/>
              </w:tc>
            </w:tr>
          </w:tbl>
          <w:p w14:paraId="3237044F" w14:textId="5C1712C9" w:rsidR="008528F2" w:rsidRPr="00020239" w:rsidRDefault="008528F2" w:rsidP="00E4097F">
            <w:pPr>
              <w:spacing w:before="120" w:after="120"/>
              <w:jc w:val="both"/>
              <w:rPr>
                <w:sz w:val="22"/>
                <w:szCs w:val="22"/>
              </w:rPr>
            </w:pPr>
          </w:p>
        </w:tc>
        <w:tc>
          <w:tcPr>
            <w:tcW w:w="4751" w:type="dxa"/>
          </w:tcPr>
          <w:p w14:paraId="63606EC1" w14:textId="77777777" w:rsidR="00020239" w:rsidRDefault="00020239" w:rsidP="00E4097F">
            <w:pPr>
              <w:spacing w:before="120" w:after="120"/>
              <w:jc w:val="both"/>
              <w:rPr>
                <w:sz w:val="22"/>
                <w:szCs w:val="22"/>
              </w:rPr>
            </w:pPr>
          </w:p>
          <w:p w14:paraId="0CE28F68" w14:textId="77777777" w:rsidR="00604DA1" w:rsidRDefault="00604DA1" w:rsidP="00E4097F">
            <w:pPr>
              <w:spacing w:before="120" w:after="120"/>
              <w:jc w:val="both"/>
              <w:rPr>
                <w:sz w:val="22"/>
                <w:szCs w:val="22"/>
              </w:rPr>
            </w:pPr>
          </w:p>
          <w:p w14:paraId="12C93290" w14:textId="77777777" w:rsidR="00604DA1" w:rsidRDefault="00604DA1" w:rsidP="00E4097F">
            <w:pPr>
              <w:spacing w:before="120" w:after="120"/>
              <w:jc w:val="both"/>
              <w:rPr>
                <w:sz w:val="22"/>
                <w:szCs w:val="22"/>
              </w:rPr>
            </w:pPr>
          </w:p>
          <w:p w14:paraId="7468FC38" w14:textId="77777777" w:rsidR="00604DA1" w:rsidRDefault="00604DA1" w:rsidP="00E4097F">
            <w:pPr>
              <w:spacing w:before="120" w:after="120"/>
              <w:jc w:val="both"/>
              <w:rPr>
                <w:sz w:val="22"/>
                <w:szCs w:val="22"/>
              </w:rPr>
            </w:pPr>
          </w:p>
          <w:p w14:paraId="09397526" w14:textId="77777777" w:rsidR="00604DA1" w:rsidRDefault="00604DA1" w:rsidP="00E4097F">
            <w:pPr>
              <w:spacing w:before="120" w:after="120"/>
              <w:jc w:val="both"/>
              <w:rPr>
                <w:sz w:val="22"/>
                <w:szCs w:val="22"/>
              </w:rPr>
            </w:pPr>
          </w:p>
          <w:p w14:paraId="557C82CC" w14:textId="77777777" w:rsidR="00604DA1" w:rsidRDefault="00604DA1" w:rsidP="00E4097F">
            <w:pPr>
              <w:spacing w:before="120" w:after="120"/>
              <w:jc w:val="both"/>
              <w:rPr>
                <w:sz w:val="22"/>
                <w:szCs w:val="22"/>
              </w:rPr>
            </w:pPr>
          </w:p>
          <w:p w14:paraId="521438AD" w14:textId="77777777" w:rsidR="00604DA1" w:rsidRDefault="00604DA1" w:rsidP="00E4097F">
            <w:pPr>
              <w:spacing w:before="120" w:after="120"/>
              <w:jc w:val="both"/>
              <w:rPr>
                <w:sz w:val="22"/>
                <w:szCs w:val="22"/>
              </w:rPr>
            </w:pPr>
          </w:p>
          <w:p w14:paraId="4348C6D3" w14:textId="77777777" w:rsidR="00604DA1" w:rsidRDefault="00604DA1" w:rsidP="00E4097F">
            <w:pPr>
              <w:spacing w:before="120" w:after="120"/>
              <w:jc w:val="both"/>
              <w:rPr>
                <w:sz w:val="22"/>
                <w:szCs w:val="22"/>
              </w:rPr>
            </w:pPr>
          </w:p>
          <w:p w14:paraId="36440B6D" w14:textId="77777777" w:rsidR="00604DA1" w:rsidRDefault="00604DA1" w:rsidP="00E4097F">
            <w:pPr>
              <w:spacing w:before="120" w:after="120"/>
              <w:jc w:val="both"/>
              <w:rPr>
                <w:sz w:val="22"/>
                <w:szCs w:val="22"/>
              </w:rPr>
            </w:pPr>
          </w:p>
          <w:p w14:paraId="7D817A95" w14:textId="77777777" w:rsidR="00604DA1" w:rsidRDefault="00604DA1" w:rsidP="00E4097F">
            <w:pPr>
              <w:spacing w:before="120" w:after="120"/>
              <w:jc w:val="both"/>
              <w:rPr>
                <w:sz w:val="22"/>
                <w:szCs w:val="22"/>
              </w:rPr>
            </w:pPr>
          </w:p>
          <w:p w14:paraId="1106AEC7" w14:textId="77777777" w:rsidR="00604DA1" w:rsidRDefault="00604DA1" w:rsidP="00E4097F">
            <w:pPr>
              <w:spacing w:before="120" w:after="120"/>
              <w:jc w:val="both"/>
              <w:rPr>
                <w:sz w:val="22"/>
                <w:szCs w:val="22"/>
              </w:rPr>
            </w:pPr>
          </w:p>
          <w:p w14:paraId="04A21ED8" w14:textId="77777777" w:rsidR="00604DA1" w:rsidRDefault="00604DA1" w:rsidP="00E4097F">
            <w:pPr>
              <w:spacing w:before="120" w:after="120"/>
              <w:jc w:val="both"/>
              <w:rPr>
                <w:sz w:val="22"/>
                <w:szCs w:val="22"/>
              </w:rPr>
            </w:pPr>
          </w:p>
          <w:p w14:paraId="47822C2F" w14:textId="77777777" w:rsidR="00604DA1" w:rsidRDefault="00604DA1" w:rsidP="00E4097F">
            <w:pPr>
              <w:spacing w:before="120" w:after="120"/>
              <w:jc w:val="both"/>
              <w:rPr>
                <w:sz w:val="22"/>
                <w:szCs w:val="22"/>
              </w:rPr>
            </w:pPr>
          </w:p>
          <w:p w14:paraId="5FFD97DE" w14:textId="77777777" w:rsidR="00604DA1" w:rsidRDefault="00604DA1" w:rsidP="00E4097F">
            <w:pPr>
              <w:spacing w:before="120" w:after="120"/>
              <w:jc w:val="both"/>
              <w:rPr>
                <w:sz w:val="22"/>
                <w:szCs w:val="22"/>
              </w:rPr>
            </w:pPr>
          </w:p>
          <w:p w14:paraId="62C7B929" w14:textId="77777777" w:rsidR="00604DA1" w:rsidRDefault="00604DA1" w:rsidP="00E4097F">
            <w:pPr>
              <w:spacing w:before="120" w:after="120"/>
              <w:jc w:val="both"/>
              <w:rPr>
                <w:sz w:val="22"/>
                <w:szCs w:val="22"/>
              </w:rPr>
            </w:pPr>
          </w:p>
          <w:p w14:paraId="04C6AFC5" w14:textId="77777777" w:rsidR="00604DA1" w:rsidRDefault="00604DA1" w:rsidP="00E4097F">
            <w:pPr>
              <w:spacing w:before="120" w:after="120"/>
              <w:jc w:val="both"/>
              <w:rPr>
                <w:sz w:val="22"/>
                <w:szCs w:val="22"/>
              </w:rPr>
            </w:pPr>
          </w:p>
          <w:p w14:paraId="6B5FBA05" w14:textId="77777777" w:rsidR="00604DA1" w:rsidRDefault="00604DA1" w:rsidP="00E4097F">
            <w:pPr>
              <w:spacing w:before="120" w:after="120"/>
              <w:jc w:val="both"/>
              <w:rPr>
                <w:sz w:val="22"/>
                <w:szCs w:val="22"/>
              </w:rPr>
            </w:pPr>
          </w:p>
          <w:p w14:paraId="39FF7414" w14:textId="77777777" w:rsidR="00604DA1" w:rsidRDefault="00604DA1" w:rsidP="00E4097F">
            <w:pPr>
              <w:spacing w:before="120" w:after="120"/>
              <w:jc w:val="both"/>
              <w:rPr>
                <w:sz w:val="22"/>
                <w:szCs w:val="22"/>
              </w:rPr>
            </w:pPr>
          </w:p>
          <w:p w14:paraId="3AB0FEC0" w14:textId="77777777" w:rsidR="00604DA1" w:rsidRDefault="00604DA1" w:rsidP="00E4097F">
            <w:pPr>
              <w:spacing w:before="120" w:after="120"/>
              <w:jc w:val="both"/>
              <w:rPr>
                <w:sz w:val="22"/>
                <w:szCs w:val="22"/>
              </w:rPr>
            </w:pPr>
          </w:p>
          <w:p w14:paraId="5E62101D" w14:textId="795E88BF" w:rsidR="00604DA1" w:rsidRPr="00020239" w:rsidRDefault="00604DA1" w:rsidP="00E4097F">
            <w:pPr>
              <w:spacing w:before="120" w:after="120"/>
              <w:jc w:val="both"/>
              <w:rPr>
                <w:sz w:val="22"/>
                <w:szCs w:val="22"/>
              </w:rPr>
            </w:pPr>
          </w:p>
        </w:tc>
      </w:tr>
    </w:tbl>
    <w:p w14:paraId="6F0DA91D" w14:textId="77777777" w:rsidR="00020239" w:rsidRPr="0008730E" w:rsidRDefault="00020239" w:rsidP="00020239">
      <w:pPr>
        <w:suppressAutoHyphens/>
        <w:autoSpaceDE w:val="0"/>
        <w:spacing w:before="120" w:after="120"/>
        <w:jc w:val="right"/>
        <w:rPr>
          <w:b/>
          <w:i/>
          <w:sz w:val="22"/>
          <w:szCs w:val="22"/>
          <w:lang w:eastAsia="ar-SA"/>
        </w:rPr>
      </w:pPr>
    </w:p>
    <w:p w14:paraId="7A1DA9A7" w14:textId="77777777" w:rsidR="00020239" w:rsidRDefault="00020239" w:rsidP="00020239">
      <w:pPr>
        <w:pStyle w:val="SCH"/>
        <w:numPr>
          <w:ilvl w:val="0"/>
          <w:numId w:val="0"/>
        </w:numPr>
        <w:spacing w:before="120" w:line="240" w:lineRule="auto"/>
        <w:rPr>
          <w:sz w:val="22"/>
          <w:szCs w:val="22"/>
        </w:rPr>
      </w:pPr>
    </w:p>
    <w:p w14:paraId="7093B939" w14:textId="77777777" w:rsidR="00020239" w:rsidRDefault="00AC3109" w:rsidP="00AC3109">
      <w:pPr>
        <w:suppressAutoHyphens/>
        <w:autoSpaceDE w:val="0"/>
        <w:spacing w:after="120"/>
        <w:ind w:firstLine="6804"/>
        <w:jc w:val="center"/>
        <w:outlineLvl w:val="0"/>
        <w:rPr>
          <w:b/>
          <w:i/>
          <w:sz w:val="22"/>
          <w:szCs w:val="22"/>
          <w:lang w:eastAsia="ar-SA"/>
        </w:rPr>
      </w:pPr>
      <w:r w:rsidRPr="00AC3109">
        <w:rPr>
          <w:b/>
          <w:i/>
          <w:sz w:val="22"/>
          <w:szCs w:val="22"/>
          <w:lang w:eastAsia="ar-SA"/>
        </w:rPr>
        <w:t xml:space="preserve">  </w:t>
      </w:r>
    </w:p>
    <w:p w14:paraId="0106E59E" w14:textId="46F3CF22"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lastRenderedPageBreak/>
        <w:t>Приложение № 1</w:t>
      </w:r>
      <w:r w:rsidR="00A42A41">
        <w:rPr>
          <w:b/>
          <w:i/>
          <w:sz w:val="22"/>
          <w:szCs w:val="22"/>
          <w:lang w:eastAsia="ar-SA"/>
        </w:rPr>
        <w:t>0</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4600E60B" w:rsidR="00AC3109" w:rsidRPr="00AC3109" w:rsidRDefault="00AC3109" w:rsidP="00AC3109">
      <w:pPr>
        <w:suppressAutoHyphens/>
        <w:jc w:val="right"/>
        <w:rPr>
          <w:b/>
          <w:spacing w:val="-3"/>
          <w:sz w:val="24"/>
          <w:szCs w:val="24"/>
        </w:rPr>
      </w:pPr>
      <w:r w:rsidRPr="00AC3109">
        <w:rPr>
          <w:b/>
          <w:sz w:val="24"/>
          <w:szCs w:val="24"/>
        </w:rPr>
        <w:t xml:space="preserve"> </w:t>
      </w:r>
      <w:proofErr w:type="gramStart"/>
      <w:r w:rsidRPr="008D616E">
        <w:rPr>
          <w:sz w:val="24"/>
          <w:szCs w:val="24"/>
        </w:rPr>
        <w:t xml:space="preserve">« </w:t>
      </w:r>
      <w:r w:rsidR="002A03DC">
        <w:rPr>
          <w:sz w:val="24"/>
          <w:szCs w:val="24"/>
          <w:u w:val="single"/>
        </w:rPr>
        <w:t xml:space="preserve"> </w:t>
      </w:r>
      <w:proofErr w:type="gramEnd"/>
      <w:r w:rsidR="002A03DC">
        <w:rPr>
          <w:sz w:val="24"/>
          <w:szCs w:val="24"/>
          <w:u w:val="single"/>
        </w:rPr>
        <w:t xml:space="preserve"> </w:t>
      </w:r>
      <w:r w:rsidR="008D616E" w:rsidRPr="008D616E">
        <w:rPr>
          <w:sz w:val="24"/>
          <w:szCs w:val="24"/>
          <w:u w:val="single"/>
        </w:rPr>
        <w:t xml:space="preserve">  </w:t>
      </w:r>
      <w:r w:rsidR="004D7F9E" w:rsidRPr="008D616E">
        <w:rPr>
          <w:sz w:val="24"/>
          <w:szCs w:val="24"/>
        </w:rPr>
        <w:t xml:space="preserve">» </w:t>
      </w:r>
      <w:r w:rsidR="0005049F">
        <w:rPr>
          <w:sz w:val="24"/>
          <w:szCs w:val="24"/>
          <w:u w:val="single"/>
        </w:rPr>
        <w:t xml:space="preserve">                </w:t>
      </w:r>
      <w:r w:rsidR="004D7F9E" w:rsidRPr="008D616E">
        <w:rPr>
          <w:sz w:val="24"/>
          <w:szCs w:val="24"/>
        </w:rPr>
        <w:t xml:space="preserve"> </w:t>
      </w:r>
      <w:r w:rsidRPr="008D616E">
        <w:rPr>
          <w:sz w:val="24"/>
          <w:szCs w:val="24"/>
        </w:rPr>
        <w:t>20</w:t>
      </w:r>
      <w:r w:rsidR="00A42A41" w:rsidRPr="008D616E">
        <w:rPr>
          <w:sz w:val="24"/>
          <w:szCs w:val="24"/>
        </w:rPr>
        <w:t>2</w:t>
      </w:r>
      <w:r w:rsidR="00A02245">
        <w:rPr>
          <w:sz w:val="24"/>
          <w:szCs w:val="24"/>
        </w:rPr>
        <w:t>4</w:t>
      </w:r>
      <w:r w:rsidRPr="008D616E">
        <w:rPr>
          <w:sz w:val="24"/>
          <w:szCs w:val="24"/>
        </w:rPr>
        <w:t xml:space="preserve"> г</w:t>
      </w:r>
      <w:r w:rsidRPr="00AC3109">
        <w:rPr>
          <w:b/>
          <w:sz w:val="24"/>
          <w:szCs w:val="24"/>
        </w:rPr>
        <w:t>.</w:t>
      </w:r>
    </w:p>
    <w:p w14:paraId="1ED807C6" w14:textId="77777777" w:rsidR="00AC3109" w:rsidRPr="00AC3109" w:rsidRDefault="00AC3109" w:rsidP="00AC3109">
      <w:pPr>
        <w:suppressAutoHyphens/>
        <w:ind w:firstLine="709"/>
        <w:jc w:val="both"/>
        <w:rPr>
          <w:b/>
          <w:spacing w:val="-3"/>
          <w:sz w:val="24"/>
          <w:szCs w:val="24"/>
        </w:rPr>
      </w:pPr>
    </w:p>
    <w:p w14:paraId="658B6425" w14:textId="1138E2E6" w:rsidR="00AC3109" w:rsidRPr="00AC3109" w:rsidRDefault="00EA5308" w:rsidP="00AC3109">
      <w:pPr>
        <w:suppressAutoHyphens/>
        <w:spacing w:before="120"/>
        <w:jc w:val="both"/>
        <w:rPr>
          <w:spacing w:val="-3"/>
          <w:sz w:val="22"/>
          <w:szCs w:val="22"/>
        </w:rPr>
      </w:pPr>
      <w:r w:rsidRPr="00DF7E25">
        <w:rPr>
          <w:b/>
          <w:sz w:val="22"/>
          <w:szCs w:val="22"/>
        </w:rPr>
        <w:t xml:space="preserve">Общество с ограниченной ответственностью «ЕвроСибЭнерго – </w:t>
      </w:r>
      <w:proofErr w:type="spellStart"/>
      <w:r w:rsidRPr="00DF7E25">
        <w:rPr>
          <w:b/>
          <w:sz w:val="22"/>
          <w:szCs w:val="22"/>
        </w:rPr>
        <w:t>Гидрогенерация</w:t>
      </w:r>
      <w:proofErr w:type="spellEnd"/>
      <w:r w:rsidRPr="00DF7E25">
        <w:rPr>
          <w:b/>
          <w:sz w:val="22"/>
          <w:szCs w:val="22"/>
        </w:rPr>
        <w:t xml:space="preserve">» (ООО «ЕвроСибЭнерго – </w:t>
      </w:r>
      <w:proofErr w:type="spellStart"/>
      <w:r w:rsidRPr="00DF7E25">
        <w:rPr>
          <w:b/>
          <w:sz w:val="22"/>
          <w:szCs w:val="22"/>
        </w:rPr>
        <w:t>Гидрогенерация</w:t>
      </w:r>
      <w:proofErr w:type="spellEnd"/>
      <w:r w:rsidRPr="00DF7E25">
        <w:rPr>
          <w:b/>
          <w:sz w:val="22"/>
          <w:szCs w:val="22"/>
        </w:rPr>
        <w:t>»)</w:t>
      </w:r>
      <w:r w:rsidRPr="00247051">
        <w:rPr>
          <w:sz w:val="22"/>
          <w:szCs w:val="22"/>
        </w:rPr>
        <w:t xml:space="preserve">, именуемое в дальнейшем «Заказчик», в лице директора Кузнецова Сергея Владимировича, действующего на основании Устава, с одной стороны, и </w:t>
      </w:r>
      <w:r w:rsidR="00A02245">
        <w:rPr>
          <w:b/>
          <w:sz w:val="22"/>
          <w:szCs w:val="22"/>
        </w:rPr>
        <w:t>___________</w:t>
      </w:r>
      <w:r w:rsidRPr="00304A96">
        <w:rPr>
          <w:sz w:val="22"/>
          <w:szCs w:val="22"/>
        </w:rPr>
        <w:t xml:space="preserve">, именуемое в дальнейшем </w:t>
      </w:r>
      <w:r w:rsidRPr="0045560E">
        <w:rPr>
          <w:b/>
          <w:sz w:val="22"/>
          <w:szCs w:val="22"/>
        </w:rPr>
        <w:t>«Подрядчик»</w:t>
      </w:r>
      <w:r w:rsidRPr="00304A96">
        <w:rPr>
          <w:sz w:val="22"/>
          <w:szCs w:val="22"/>
        </w:rPr>
        <w:t>, в лице</w:t>
      </w:r>
      <w:r>
        <w:rPr>
          <w:sz w:val="22"/>
          <w:szCs w:val="22"/>
        </w:rPr>
        <w:t xml:space="preserve"> </w:t>
      </w:r>
      <w:r w:rsidR="00A02245">
        <w:rPr>
          <w:sz w:val="22"/>
          <w:szCs w:val="22"/>
        </w:rPr>
        <w:t>___________</w:t>
      </w:r>
      <w:r w:rsidRPr="00304A96">
        <w:rPr>
          <w:sz w:val="22"/>
          <w:szCs w:val="22"/>
        </w:rPr>
        <w:t xml:space="preserve">, действующего на основании </w:t>
      </w:r>
      <w:r>
        <w:rPr>
          <w:sz w:val="22"/>
          <w:szCs w:val="22"/>
        </w:rPr>
        <w:t>Устава</w:t>
      </w:r>
      <w:r w:rsidRPr="00247051">
        <w:rPr>
          <w:sz w:val="22"/>
          <w:szCs w:val="22"/>
        </w:rPr>
        <w:t>, с другой стороны</w:t>
      </w:r>
      <w:r w:rsidRPr="0080728B">
        <w:rPr>
          <w:sz w:val="22"/>
          <w:szCs w:val="22"/>
        </w:rPr>
        <w:t>, при совместном упоминании именуемые «</w:t>
      </w:r>
      <w:r w:rsidRPr="0080728B">
        <w:rPr>
          <w:b/>
          <w:sz w:val="22"/>
          <w:szCs w:val="22"/>
        </w:rPr>
        <w:t>Стороны</w:t>
      </w:r>
      <w:r w:rsidRPr="0080728B">
        <w:rPr>
          <w:sz w:val="22"/>
          <w:szCs w:val="22"/>
        </w:rPr>
        <w:t>»</w:t>
      </w:r>
      <w:r w:rsidR="00A42A41" w:rsidRPr="0080728B">
        <w:rPr>
          <w:sz w:val="22"/>
          <w:szCs w:val="22"/>
        </w:rPr>
        <w:t xml:space="preserve"> и по отдельности «</w:t>
      </w:r>
      <w:r w:rsidR="00A42A41" w:rsidRPr="0080728B">
        <w:rPr>
          <w:b/>
          <w:sz w:val="22"/>
          <w:szCs w:val="22"/>
        </w:rPr>
        <w:t>Сторона</w:t>
      </w:r>
      <w:r w:rsidR="00A42A41">
        <w:rPr>
          <w:b/>
          <w:sz w:val="22"/>
          <w:szCs w:val="22"/>
        </w:rPr>
        <w:t>»</w:t>
      </w:r>
      <w:r w:rsidR="00A42A41" w:rsidRPr="0080728B">
        <w:rPr>
          <w:sz w:val="22"/>
          <w:szCs w:val="22"/>
        </w:rPr>
        <w:t>,</w:t>
      </w:r>
      <w:r w:rsidR="00A42A41">
        <w:rPr>
          <w:sz w:val="22"/>
          <w:szCs w:val="22"/>
        </w:rPr>
        <w:t xml:space="preserve"> </w:t>
      </w:r>
      <w:r w:rsidR="00A42A41" w:rsidRPr="0080728B">
        <w:rPr>
          <w:spacing w:val="4"/>
          <w:sz w:val="22"/>
          <w:szCs w:val="22"/>
        </w:rPr>
        <w:t>заключили настоящее соглашение (далее – «</w:t>
      </w:r>
      <w:r w:rsidR="00A42A41" w:rsidRPr="0080728B">
        <w:rPr>
          <w:b/>
          <w:spacing w:val="4"/>
          <w:sz w:val="22"/>
          <w:szCs w:val="22"/>
        </w:rPr>
        <w:t>Соглашение</w:t>
      </w:r>
      <w:r w:rsidR="00A42A41" w:rsidRPr="0080728B">
        <w:rPr>
          <w:spacing w:val="4"/>
          <w:sz w:val="22"/>
          <w:szCs w:val="22"/>
        </w:rPr>
        <w:t xml:space="preserve">») к Договору подряда № </w:t>
      </w:r>
      <w:r w:rsidR="00A42A41">
        <w:rPr>
          <w:spacing w:val="4"/>
          <w:sz w:val="22"/>
          <w:szCs w:val="22"/>
        </w:rPr>
        <w:t>0</w:t>
      </w:r>
      <w:r w:rsidR="0079455D">
        <w:rPr>
          <w:spacing w:val="4"/>
          <w:sz w:val="22"/>
          <w:szCs w:val="22"/>
        </w:rPr>
        <w:t>1</w:t>
      </w:r>
      <w:r w:rsidR="00B66F7A">
        <w:rPr>
          <w:spacing w:val="4"/>
          <w:sz w:val="22"/>
          <w:szCs w:val="22"/>
        </w:rPr>
        <w:t>5</w:t>
      </w:r>
      <w:r w:rsidR="00A42A41">
        <w:rPr>
          <w:spacing w:val="4"/>
          <w:sz w:val="22"/>
          <w:szCs w:val="22"/>
        </w:rPr>
        <w:t>/02/202</w:t>
      </w:r>
      <w:r w:rsidR="00A02245">
        <w:rPr>
          <w:spacing w:val="4"/>
          <w:sz w:val="22"/>
          <w:szCs w:val="22"/>
        </w:rPr>
        <w:t>4</w:t>
      </w:r>
      <w:r w:rsidR="00A42A41">
        <w:rPr>
          <w:spacing w:val="4"/>
          <w:sz w:val="22"/>
          <w:szCs w:val="22"/>
        </w:rPr>
        <w:t xml:space="preserve"> от «</w:t>
      </w:r>
      <w:r w:rsidR="004D7F9E">
        <w:rPr>
          <w:spacing w:val="4"/>
          <w:sz w:val="22"/>
          <w:szCs w:val="22"/>
        </w:rPr>
        <w:t xml:space="preserve"> </w:t>
      </w:r>
      <w:r w:rsidR="008D616E">
        <w:rPr>
          <w:spacing w:val="4"/>
          <w:sz w:val="22"/>
          <w:szCs w:val="22"/>
        </w:rPr>
        <w:t xml:space="preserve">   </w:t>
      </w:r>
      <w:r w:rsidR="00A42A41">
        <w:rPr>
          <w:spacing w:val="4"/>
          <w:sz w:val="22"/>
          <w:szCs w:val="22"/>
        </w:rPr>
        <w:t xml:space="preserve">» </w:t>
      </w:r>
      <w:r w:rsidR="008D616E">
        <w:rPr>
          <w:spacing w:val="4"/>
          <w:sz w:val="22"/>
          <w:szCs w:val="22"/>
        </w:rPr>
        <w:t>________</w:t>
      </w:r>
      <w:r w:rsidR="004D7F9E">
        <w:rPr>
          <w:spacing w:val="4"/>
          <w:sz w:val="22"/>
          <w:szCs w:val="22"/>
        </w:rPr>
        <w:t xml:space="preserve"> </w:t>
      </w:r>
      <w:r w:rsidR="00A42A41">
        <w:rPr>
          <w:spacing w:val="4"/>
          <w:sz w:val="22"/>
          <w:szCs w:val="22"/>
        </w:rPr>
        <w:t>202</w:t>
      </w:r>
      <w:r w:rsidR="00A02245">
        <w:rPr>
          <w:spacing w:val="4"/>
          <w:sz w:val="22"/>
          <w:szCs w:val="22"/>
        </w:rPr>
        <w:t>4</w:t>
      </w:r>
      <w:r w:rsidR="00A42A41">
        <w:rPr>
          <w:spacing w:val="4"/>
          <w:sz w:val="22"/>
          <w:szCs w:val="22"/>
        </w:rPr>
        <w:t xml:space="preserve"> г.</w:t>
      </w:r>
      <w:r w:rsidR="00A42A41" w:rsidRPr="0080728B">
        <w:rPr>
          <w:spacing w:val="4"/>
          <w:sz w:val="22"/>
          <w:szCs w:val="22"/>
        </w:rPr>
        <w:t xml:space="preserve"> (далее – «</w:t>
      </w:r>
      <w:r w:rsidR="00A42A41" w:rsidRPr="0080728B">
        <w:rPr>
          <w:b/>
          <w:spacing w:val="4"/>
          <w:sz w:val="22"/>
          <w:szCs w:val="22"/>
        </w:rPr>
        <w:t>Договор</w:t>
      </w:r>
      <w:r w:rsidR="00A42A41" w:rsidRPr="0080728B">
        <w:rPr>
          <w:spacing w:val="4"/>
          <w:sz w:val="22"/>
          <w:szCs w:val="22"/>
        </w:rPr>
        <w:t xml:space="preserve">») о </w:t>
      </w:r>
      <w:r w:rsidR="00AC3109" w:rsidRPr="00AC3109">
        <w:rPr>
          <w:spacing w:val="4"/>
          <w:sz w:val="22"/>
          <w:szCs w:val="22"/>
        </w:rPr>
        <w:t>нижеследующем</w:t>
      </w:r>
      <w:r w:rsidR="00AC3109"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5533671B"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6" w:history="1">
        <w:r w:rsidR="008D616E" w:rsidRPr="00931874">
          <w:rPr>
            <w:rStyle w:val="ad"/>
            <w:sz w:val="22"/>
            <w:szCs w:val="22"/>
          </w:rPr>
          <w:t>https://www.eurosib-td.ru/ru/zakupki-rabot-i-uslug/dokumenty.php</w:t>
        </w:r>
      </w:hyperlink>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510DC6A6"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B71DAD" w:rsidRPr="00B71DAD">
        <w:rPr>
          <w:sz w:val="22"/>
          <w:szCs w:val="22"/>
        </w:rPr>
        <w:t xml:space="preserve">пунктом </w:t>
      </w:r>
      <w:r w:rsidR="00BB297E">
        <w:rPr>
          <w:sz w:val="22"/>
          <w:szCs w:val="22"/>
        </w:rPr>
        <w:t xml:space="preserve">32.4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6BD4F9A0"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00042821">
        <w:rPr>
          <w:sz w:val="22"/>
          <w:szCs w:val="22"/>
        </w:rPr>
        <w:t>5</w:t>
      </w:r>
      <w:r w:rsidRPr="00AC3109">
        <w:rPr>
          <w:iCs/>
          <w:sz w:val="22"/>
          <w:szCs w:val="22"/>
        </w:rPr>
        <w:t xml:space="preserve"> </w:t>
      </w:r>
      <w:r w:rsidR="001653AF">
        <w:rPr>
          <w:iCs/>
          <w:sz w:val="22"/>
          <w:szCs w:val="22"/>
        </w:rPr>
        <w:t xml:space="preserve">(пяти) </w:t>
      </w:r>
      <w:r w:rsidRPr="00AC3109">
        <w:rPr>
          <w:iCs/>
          <w:sz w:val="22"/>
          <w:szCs w:val="22"/>
        </w:rPr>
        <w:t>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 xml:space="preserve">заверенные копии паспортов, трудовых договоров с Подрядчиком, разрешения на работу </w:t>
      </w:r>
      <w:r w:rsidRPr="00AC3109">
        <w:rPr>
          <w:sz w:val="22"/>
          <w:szCs w:val="22"/>
        </w:rPr>
        <w:lastRenderedPageBreak/>
        <w:t>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2BC994D2" w:rsid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C38457D" w14:textId="77777777" w:rsidR="00F228A0" w:rsidRPr="004F28A5" w:rsidRDefault="00F228A0" w:rsidP="00F228A0">
      <w:pPr>
        <w:pStyle w:val="afc"/>
        <w:numPr>
          <w:ilvl w:val="1"/>
          <w:numId w:val="28"/>
        </w:numPr>
        <w:tabs>
          <w:tab w:val="left" w:pos="1080"/>
        </w:tabs>
        <w:ind w:left="0" w:firstLine="360"/>
        <w:rPr>
          <w:b w:val="0"/>
          <w:i w:val="0"/>
          <w:color w:val="auto"/>
        </w:rPr>
      </w:pPr>
      <w:r w:rsidRPr="004F28A5">
        <w:rPr>
          <w:b w:val="0"/>
          <w:i w:val="0"/>
          <w:color w:val="auto"/>
        </w:rPr>
        <w:t>Для объема информацией большого объема (более 30</w:t>
      </w:r>
      <w:r w:rsidRPr="004F28A5">
        <w:rPr>
          <w:b w:val="0"/>
          <w:i w:val="0"/>
          <w:color w:val="auto"/>
          <w:lang w:val="en-US"/>
        </w:rPr>
        <w:t>Mb</w:t>
      </w:r>
      <w:r w:rsidRPr="004F28A5">
        <w:rPr>
          <w:b w:val="0"/>
          <w:i w:val="0"/>
          <w:color w:val="auto"/>
        </w:rPr>
        <w:t xml:space="preserve">) необходимо использовать корпоративный облачный сервис </w:t>
      </w:r>
      <w:hyperlink r:id="rId27" w:history="1">
        <w:r w:rsidRPr="004F28A5">
          <w:rPr>
            <w:b w:val="0"/>
            <w:i w:val="0"/>
            <w:color w:val="auto"/>
          </w:rPr>
          <w:t>DataRoom</w:t>
        </w:r>
      </w:hyperlink>
      <w:r w:rsidRPr="004F28A5">
        <w:rPr>
          <w:b w:val="0"/>
          <w:i w:val="0"/>
          <w:color w:val="auto"/>
        </w:rPr>
        <w:t xml:space="preserve">: </w:t>
      </w:r>
      <w:hyperlink r:id="rId28" w:history="1">
        <w:r w:rsidRPr="004F28A5">
          <w:rPr>
            <w:color w:val="auto"/>
          </w:rPr>
          <w:t>https://dataroom.group</w:t>
        </w:r>
      </w:hyperlink>
      <w:r w:rsidRPr="004F28A5">
        <w:rPr>
          <w:b w:val="0"/>
          <w:i w:val="0"/>
          <w:color w:val="auto"/>
        </w:rPr>
        <w:t xml:space="preserve"> </w:t>
      </w:r>
    </w:p>
    <w:p w14:paraId="243FBF65" w14:textId="4C58D75B" w:rsidR="00AC3109" w:rsidRDefault="00F228A0" w:rsidP="00AC3109">
      <w:pPr>
        <w:pStyle w:val="afc"/>
        <w:numPr>
          <w:ilvl w:val="1"/>
          <w:numId w:val="28"/>
        </w:numPr>
        <w:tabs>
          <w:tab w:val="left" w:pos="1080"/>
        </w:tabs>
        <w:ind w:left="0" w:firstLine="360"/>
        <w:rPr>
          <w:b w:val="0"/>
          <w:i w:val="0"/>
          <w:color w:val="auto"/>
        </w:rPr>
      </w:pPr>
      <w:r w:rsidRPr="004F28A5">
        <w:rPr>
          <w:b w:val="0"/>
          <w:i w:val="0"/>
          <w:color w:val="auto"/>
        </w:rPr>
        <w:t xml:space="preserve">Исключить передачу и получение информации из сторонних облачных сервисов </w:t>
      </w:r>
      <w:proofErr w:type="spellStart"/>
      <w:r w:rsidRPr="004F28A5">
        <w:rPr>
          <w:b w:val="0"/>
          <w:i w:val="0"/>
          <w:color w:val="auto"/>
        </w:rPr>
        <w:t>яндекс</w:t>
      </w:r>
      <w:proofErr w:type="spellEnd"/>
      <w:r w:rsidRPr="004F28A5">
        <w:rPr>
          <w:b w:val="0"/>
          <w:i w:val="0"/>
          <w:color w:val="auto"/>
        </w:rPr>
        <w:t xml:space="preserve"> диск, </w:t>
      </w:r>
      <w:proofErr w:type="spellStart"/>
      <w:r w:rsidRPr="004F28A5">
        <w:rPr>
          <w:b w:val="0"/>
          <w:i w:val="0"/>
          <w:color w:val="auto"/>
        </w:rPr>
        <w:t>майл</w:t>
      </w:r>
      <w:proofErr w:type="spellEnd"/>
      <w:r w:rsidRPr="004F28A5">
        <w:rPr>
          <w:b w:val="0"/>
          <w:i w:val="0"/>
          <w:color w:val="auto"/>
        </w:rPr>
        <w:t xml:space="preserve"> облако и т.д. (является нарушением).</w:t>
      </w:r>
    </w:p>
    <w:p w14:paraId="074A88EA" w14:textId="77777777" w:rsidR="00F228A0" w:rsidRPr="00F228A0" w:rsidRDefault="00F228A0" w:rsidP="00F228A0">
      <w:pPr>
        <w:pStyle w:val="afc"/>
        <w:tabs>
          <w:tab w:val="left" w:pos="1080"/>
        </w:tabs>
        <w:ind w:left="360"/>
        <w:rPr>
          <w:b w:val="0"/>
          <w:i w:val="0"/>
          <w:color w:val="auto"/>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lastRenderedPageBreak/>
        <w:t>На момент заключения Договора Подрядчик ознакомлен с ЛНА Заказчика в части, относящейся к деятельности Подрядчика.</w:t>
      </w:r>
    </w:p>
    <w:p w14:paraId="75349BFB" w14:textId="3ED466DF" w:rsidR="00AC3109" w:rsidRPr="001653AF" w:rsidRDefault="00AC3109" w:rsidP="001653AF">
      <w:pPr>
        <w:numPr>
          <w:ilvl w:val="1"/>
          <w:numId w:val="28"/>
        </w:numPr>
        <w:ind w:left="0" w:firstLine="567"/>
        <w:rPr>
          <w:b/>
          <w:i/>
        </w:rPr>
      </w:pPr>
      <w:r w:rsidRPr="00AC3109">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9" w:history="1">
        <w:r w:rsidR="008D616E" w:rsidRPr="00931874">
          <w:rPr>
            <w:rStyle w:val="ad"/>
            <w:sz w:val="22"/>
            <w:szCs w:val="22"/>
          </w:rPr>
          <w:t>https://www.eurosib-td.ru/ru/zakupki-rabot-i-uslug/dokumenty.php</w:t>
        </w:r>
      </w:hyperlink>
      <w:r w:rsidR="001653AF" w:rsidRPr="001653AF">
        <w:rPr>
          <w:b/>
          <w:i/>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66806BF4"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 xml:space="preserve">форме Акта ОБРАЗЕЦ 1 (Приложение № </w:t>
      </w:r>
      <w:r w:rsidR="008D42A6">
        <w:rPr>
          <w:sz w:val="22"/>
          <w:szCs w:val="22"/>
        </w:rPr>
        <w:t>5</w:t>
      </w:r>
      <w:r w:rsidRPr="00BB297E">
        <w:rPr>
          <w:sz w:val="22"/>
          <w:szCs w:val="22"/>
        </w:rPr>
        <w:t xml:space="preserve">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42D7BF59" w:rsidR="00AC3109" w:rsidRPr="00BB297E" w:rsidRDefault="00AC3109" w:rsidP="00AC3109">
      <w:pPr>
        <w:tabs>
          <w:tab w:val="left" w:pos="1276"/>
        </w:tabs>
        <w:ind w:firstLine="709"/>
        <w:jc w:val="both"/>
        <w:rPr>
          <w:sz w:val="22"/>
          <w:szCs w:val="22"/>
        </w:rPr>
      </w:pPr>
      <w:r w:rsidRPr="00BB297E">
        <w:rPr>
          <w:sz w:val="22"/>
          <w:szCs w:val="22"/>
        </w:rPr>
        <w:t xml:space="preserve">Мера ответственности / штрафные санкции и дополнительные меры определены в Разделе 7 Приложения № </w:t>
      </w:r>
      <w:r w:rsidR="008D42A6">
        <w:rPr>
          <w:sz w:val="22"/>
          <w:szCs w:val="22"/>
        </w:rPr>
        <w:t>5</w:t>
      </w:r>
      <w:r w:rsidRPr="00BB297E">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28EF5958" w:rsidR="00AC3109" w:rsidRPr="00BB297E" w:rsidRDefault="00AC3109" w:rsidP="00AC3109">
      <w:pPr>
        <w:tabs>
          <w:tab w:val="left" w:pos="1276"/>
        </w:tabs>
        <w:ind w:firstLine="709"/>
        <w:jc w:val="both"/>
        <w:rPr>
          <w:sz w:val="22"/>
          <w:szCs w:val="22"/>
        </w:rPr>
      </w:pPr>
      <w:r w:rsidRPr="00BB297E">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8D42A6">
        <w:rPr>
          <w:sz w:val="22"/>
          <w:szCs w:val="22"/>
        </w:rPr>
        <w:t>5</w:t>
      </w:r>
      <w:r w:rsidRPr="00BB297E">
        <w:rPr>
          <w:sz w:val="22"/>
          <w:szCs w:val="22"/>
        </w:rPr>
        <w:t xml:space="preserve"> настоящего </w:t>
      </w:r>
      <w:r w:rsidR="007B6394">
        <w:rPr>
          <w:sz w:val="22"/>
          <w:szCs w:val="22"/>
        </w:rPr>
        <w:t>Договора</w:t>
      </w:r>
      <w:r w:rsidRPr="00BB297E">
        <w:rPr>
          <w:sz w:val="22"/>
          <w:szCs w:val="22"/>
        </w:rPr>
        <w:t>.</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lastRenderedPageBreak/>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E834EBD"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 xml:space="preserve">форма Акта ОБРАЗЕЦ 1 содержится в Приложении № </w:t>
      </w:r>
      <w:r w:rsidR="004C031C">
        <w:rPr>
          <w:b/>
          <w:i/>
          <w:sz w:val="22"/>
          <w:szCs w:val="22"/>
        </w:rPr>
        <w:t>5</w:t>
      </w:r>
      <w:r w:rsidRPr="00BB297E">
        <w:rPr>
          <w:b/>
          <w:i/>
          <w:sz w:val="22"/>
          <w:szCs w:val="22"/>
        </w:rPr>
        <w:t xml:space="preserve">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lastRenderedPageBreak/>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0575408C"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w:t>
      </w:r>
      <w:r w:rsidR="00447298">
        <w:rPr>
          <w:sz w:val="22"/>
          <w:szCs w:val="22"/>
        </w:rPr>
        <w:t>5</w:t>
      </w:r>
      <w:r w:rsidRPr="00BB297E">
        <w:rPr>
          <w:sz w:val="22"/>
          <w:szCs w:val="22"/>
        </w:rPr>
        <w:t xml:space="preserve">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447298" w:rsidRPr="00247051" w14:paraId="629C7B80" w14:textId="77777777" w:rsidTr="00447298">
        <w:trPr>
          <w:trHeight w:val="1978"/>
        </w:trPr>
        <w:tc>
          <w:tcPr>
            <w:tcW w:w="4962" w:type="dxa"/>
          </w:tcPr>
          <w:p w14:paraId="2C322056" w14:textId="77777777" w:rsidR="00447298" w:rsidRPr="00247051" w:rsidRDefault="00447298" w:rsidP="00E4097F">
            <w:pPr>
              <w:pStyle w:val="afa"/>
              <w:rPr>
                <w:rFonts w:ascii="Times New Roman" w:hAnsi="Times New Roman"/>
              </w:rPr>
            </w:pPr>
            <w:r w:rsidRPr="00247051">
              <w:rPr>
                <w:rFonts w:ascii="Times New Roman" w:hAnsi="Times New Roman"/>
                <w:b/>
              </w:rPr>
              <w:t>Подрядчик</w:t>
            </w:r>
            <w:r w:rsidRPr="00247051">
              <w:rPr>
                <w:rFonts w:ascii="Times New Roman" w:hAnsi="Times New Roman"/>
              </w:rPr>
              <w:t>:</w:t>
            </w:r>
          </w:p>
          <w:p w14:paraId="732B7A68" w14:textId="378A14BC" w:rsidR="0079455D" w:rsidRDefault="0079455D" w:rsidP="00E4097F">
            <w:pPr>
              <w:pStyle w:val="afa"/>
              <w:rPr>
                <w:rFonts w:ascii="Times New Roman" w:hAnsi="Times New Roman"/>
              </w:rPr>
            </w:pPr>
          </w:p>
          <w:p w14:paraId="474A32AF" w14:textId="2D567DD8" w:rsidR="00A02245" w:rsidRDefault="00A02245" w:rsidP="00E4097F">
            <w:pPr>
              <w:pStyle w:val="afa"/>
              <w:rPr>
                <w:rFonts w:ascii="Times New Roman" w:hAnsi="Times New Roman"/>
              </w:rPr>
            </w:pPr>
          </w:p>
          <w:p w14:paraId="6A26850F" w14:textId="77777777" w:rsidR="00A02245" w:rsidRDefault="00A02245" w:rsidP="00E4097F">
            <w:pPr>
              <w:pStyle w:val="afa"/>
              <w:rPr>
                <w:rFonts w:ascii="Times New Roman" w:hAnsi="Times New Roman"/>
              </w:rPr>
            </w:pPr>
          </w:p>
          <w:p w14:paraId="5EE012ED" w14:textId="505BAA98" w:rsidR="00447298" w:rsidRPr="00247051" w:rsidRDefault="00447298" w:rsidP="00E4097F">
            <w:pPr>
              <w:pStyle w:val="afa"/>
              <w:rPr>
                <w:rFonts w:ascii="Times New Roman" w:hAnsi="Times New Roman"/>
              </w:rPr>
            </w:pPr>
            <w:r w:rsidRPr="00247051">
              <w:rPr>
                <w:rFonts w:ascii="Times New Roman" w:hAnsi="Times New Roman"/>
              </w:rPr>
              <w:t xml:space="preserve">________________ </w:t>
            </w:r>
            <w:r w:rsidR="00EA5308">
              <w:t xml:space="preserve"> </w:t>
            </w:r>
          </w:p>
          <w:p w14:paraId="5542F3B3" w14:textId="77777777" w:rsidR="00447298" w:rsidRPr="00247051" w:rsidRDefault="00447298" w:rsidP="00E4097F">
            <w:pPr>
              <w:pStyle w:val="afa"/>
              <w:rPr>
                <w:rFonts w:ascii="Times New Roman" w:hAnsi="Times New Roman"/>
              </w:rPr>
            </w:pPr>
            <w:r w:rsidRPr="00247051">
              <w:rPr>
                <w:rFonts w:ascii="Times New Roman" w:hAnsi="Times New Roman"/>
              </w:rPr>
              <w:t>М.П.</w:t>
            </w:r>
          </w:p>
          <w:p w14:paraId="048BFF8F" w14:textId="4D60FCEF" w:rsidR="00447298" w:rsidRPr="00247051" w:rsidRDefault="00447298" w:rsidP="00A02245">
            <w:pPr>
              <w:pStyle w:val="afa"/>
              <w:rPr>
                <w:rFonts w:ascii="Times New Roman" w:hAnsi="Times New Roman"/>
              </w:rPr>
            </w:pPr>
            <w:r w:rsidRPr="00247051">
              <w:rPr>
                <w:rFonts w:ascii="Times New Roman" w:hAnsi="Times New Roman"/>
              </w:rPr>
              <w:t>«___»   ______________ 202</w:t>
            </w:r>
            <w:r w:rsidR="00A02245">
              <w:rPr>
                <w:rFonts w:ascii="Times New Roman" w:hAnsi="Times New Roman"/>
              </w:rPr>
              <w:t>4</w:t>
            </w:r>
            <w:r w:rsidRPr="00247051">
              <w:rPr>
                <w:rFonts w:ascii="Times New Roman" w:hAnsi="Times New Roman"/>
              </w:rPr>
              <w:t xml:space="preserve"> г.</w:t>
            </w:r>
          </w:p>
        </w:tc>
        <w:tc>
          <w:tcPr>
            <w:tcW w:w="4394" w:type="dxa"/>
          </w:tcPr>
          <w:p w14:paraId="09D7C926" w14:textId="77777777" w:rsidR="00447298" w:rsidRPr="00247051" w:rsidRDefault="00447298" w:rsidP="00E4097F">
            <w:pPr>
              <w:pStyle w:val="afa"/>
              <w:rPr>
                <w:rFonts w:ascii="Times New Roman" w:hAnsi="Times New Roman"/>
              </w:rPr>
            </w:pPr>
            <w:r w:rsidRPr="00247051">
              <w:rPr>
                <w:rFonts w:ascii="Times New Roman" w:hAnsi="Times New Roman"/>
                <w:b/>
              </w:rPr>
              <w:t>Заказчик</w:t>
            </w:r>
            <w:r w:rsidRPr="00247051">
              <w:rPr>
                <w:rFonts w:ascii="Times New Roman" w:hAnsi="Times New Roman"/>
              </w:rPr>
              <w:t>:</w:t>
            </w:r>
          </w:p>
          <w:p w14:paraId="364C731F" w14:textId="77777777" w:rsidR="00447298" w:rsidRPr="00247051" w:rsidRDefault="00447298" w:rsidP="00E4097F">
            <w:pPr>
              <w:pStyle w:val="afa"/>
              <w:rPr>
                <w:rFonts w:ascii="Times New Roman" w:hAnsi="Times New Roman"/>
              </w:rPr>
            </w:pPr>
            <w:r w:rsidRPr="00247051">
              <w:rPr>
                <w:rFonts w:ascii="Times New Roman" w:hAnsi="Times New Roman"/>
              </w:rPr>
              <w:t xml:space="preserve">Директор </w:t>
            </w:r>
          </w:p>
          <w:p w14:paraId="2DE94E92" w14:textId="77777777" w:rsidR="00447298" w:rsidRPr="00247051" w:rsidRDefault="00447298" w:rsidP="00E4097F">
            <w:pPr>
              <w:pStyle w:val="afa"/>
              <w:rPr>
                <w:rFonts w:ascii="Times New Roman" w:hAnsi="Times New Roman"/>
              </w:rPr>
            </w:pPr>
            <w:r w:rsidRPr="00247051">
              <w:rPr>
                <w:rFonts w:ascii="Times New Roman" w:hAnsi="Times New Roman"/>
              </w:rPr>
              <w:t>ООО «ЕвроСибЭнерго-</w:t>
            </w:r>
            <w:proofErr w:type="spellStart"/>
            <w:r w:rsidRPr="00247051">
              <w:rPr>
                <w:rFonts w:ascii="Times New Roman" w:hAnsi="Times New Roman"/>
              </w:rPr>
              <w:t>Гидрогенерация</w:t>
            </w:r>
            <w:proofErr w:type="spellEnd"/>
            <w:r w:rsidRPr="00247051">
              <w:rPr>
                <w:rFonts w:ascii="Times New Roman" w:hAnsi="Times New Roman"/>
              </w:rPr>
              <w:t xml:space="preserve">» </w:t>
            </w:r>
          </w:p>
          <w:p w14:paraId="6A77F680" w14:textId="77777777" w:rsidR="00447298" w:rsidRPr="00247051" w:rsidRDefault="00447298" w:rsidP="00E4097F">
            <w:pPr>
              <w:pStyle w:val="afa"/>
              <w:rPr>
                <w:rFonts w:ascii="Times New Roman" w:hAnsi="Times New Roman"/>
              </w:rPr>
            </w:pPr>
          </w:p>
          <w:p w14:paraId="173886F0" w14:textId="77777777" w:rsidR="00447298" w:rsidRPr="00247051" w:rsidRDefault="00447298" w:rsidP="00E4097F">
            <w:pPr>
              <w:pStyle w:val="afa"/>
              <w:rPr>
                <w:rFonts w:ascii="Times New Roman" w:hAnsi="Times New Roman"/>
              </w:rPr>
            </w:pPr>
            <w:r w:rsidRPr="00247051">
              <w:rPr>
                <w:rFonts w:ascii="Times New Roman" w:hAnsi="Times New Roman"/>
              </w:rPr>
              <w:t>_______________С.В. Кузнецов</w:t>
            </w:r>
          </w:p>
          <w:p w14:paraId="6E9D5105" w14:textId="77777777" w:rsidR="00447298" w:rsidRPr="00247051" w:rsidRDefault="00447298" w:rsidP="00E4097F">
            <w:pPr>
              <w:pStyle w:val="afa"/>
              <w:rPr>
                <w:rFonts w:ascii="Times New Roman" w:hAnsi="Times New Roman"/>
              </w:rPr>
            </w:pPr>
            <w:r w:rsidRPr="00247051">
              <w:rPr>
                <w:rFonts w:ascii="Times New Roman" w:hAnsi="Times New Roman"/>
              </w:rPr>
              <w:t xml:space="preserve">М.П.   </w:t>
            </w:r>
          </w:p>
          <w:p w14:paraId="243A109F" w14:textId="06080C0C" w:rsidR="00447298" w:rsidRPr="00247051" w:rsidRDefault="00447298" w:rsidP="00A02245">
            <w:pPr>
              <w:pStyle w:val="afa"/>
              <w:rPr>
                <w:rFonts w:ascii="Times New Roman" w:hAnsi="Times New Roman"/>
              </w:rPr>
            </w:pPr>
            <w:r w:rsidRPr="00247051">
              <w:rPr>
                <w:rFonts w:ascii="Times New Roman" w:hAnsi="Times New Roman"/>
              </w:rPr>
              <w:t>«___»   ______________ 202</w:t>
            </w:r>
            <w:r w:rsidR="00A02245">
              <w:rPr>
                <w:rFonts w:ascii="Times New Roman" w:hAnsi="Times New Roman"/>
              </w:rPr>
              <w:t>4</w:t>
            </w:r>
            <w:r w:rsidRPr="00247051">
              <w:rPr>
                <w:rFonts w:ascii="Times New Roman" w:hAnsi="Times New Roman"/>
              </w:rPr>
              <w:t xml:space="preserve"> г.</w:t>
            </w:r>
          </w:p>
        </w:tc>
      </w:tr>
    </w:tbl>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6D0DE65C" w14:textId="77777777" w:rsidR="00B45F78" w:rsidRDefault="00B45F78" w:rsidP="00B45F78">
      <w:pPr>
        <w:jc w:val="right"/>
        <w:rPr>
          <w:bCs/>
          <w:sz w:val="22"/>
          <w:szCs w:val="22"/>
        </w:rPr>
      </w:pPr>
      <w:r w:rsidRPr="00285C8F">
        <w:rPr>
          <w:bCs/>
          <w:sz w:val="22"/>
          <w:szCs w:val="22"/>
        </w:rPr>
        <w:lastRenderedPageBreak/>
        <w:t>Приложение №1</w:t>
      </w:r>
      <w:r>
        <w:rPr>
          <w:bCs/>
          <w:sz w:val="22"/>
          <w:szCs w:val="22"/>
        </w:rPr>
        <w:t>1</w:t>
      </w:r>
    </w:p>
    <w:p w14:paraId="67B8A61D" w14:textId="77777777" w:rsidR="00B45F78" w:rsidRPr="00285C8F" w:rsidRDefault="00B45F78" w:rsidP="00B45F78">
      <w:pPr>
        <w:jc w:val="center"/>
        <w:rPr>
          <w:b/>
          <w:bCs/>
          <w:sz w:val="22"/>
          <w:szCs w:val="22"/>
        </w:rPr>
      </w:pPr>
    </w:p>
    <w:p w14:paraId="31C98997" w14:textId="77777777" w:rsidR="00B45F78" w:rsidRPr="00285C8F" w:rsidRDefault="00B45F78" w:rsidP="00B45F78">
      <w:pPr>
        <w:jc w:val="center"/>
        <w:rPr>
          <w:b/>
          <w:bCs/>
          <w:sz w:val="22"/>
          <w:szCs w:val="22"/>
        </w:rPr>
      </w:pPr>
      <w:r w:rsidRPr="00285C8F">
        <w:rPr>
          <w:b/>
          <w:bCs/>
          <w:sz w:val="22"/>
          <w:szCs w:val="22"/>
        </w:rPr>
        <w:t xml:space="preserve">СОГЛАШЕНИЕ </w:t>
      </w:r>
    </w:p>
    <w:p w14:paraId="1BB044A4" w14:textId="77777777" w:rsidR="00B45F78" w:rsidRPr="00285C8F" w:rsidRDefault="00B45F78" w:rsidP="00B45F78">
      <w:pPr>
        <w:jc w:val="center"/>
        <w:rPr>
          <w:b/>
          <w:bCs/>
          <w:sz w:val="22"/>
          <w:szCs w:val="22"/>
        </w:rPr>
      </w:pPr>
      <w:r w:rsidRPr="00285C8F">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85C8F">
        <w:rPr>
          <w:b/>
          <w:bCs/>
          <w:sz w:val="22"/>
          <w:szCs w:val="22"/>
          <w:lang w:val="en-US"/>
        </w:rPr>
        <w:t>COVID</w:t>
      </w:r>
      <w:r w:rsidRPr="00285C8F">
        <w:rPr>
          <w:b/>
          <w:bCs/>
          <w:sz w:val="22"/>
          <w:szCs w:val="22"/>
        </w:rPr>
        <w:t xml:space="preserve">-19» </w:t>
      </w:r>
    </w:p>
    <w:p w14:paraId="544618CD" w14:textId="77777777" w:rsidR="00B45F78" w:rsidRPr="00285C8F" w:rsidRDefault="00B45F78" w:rsidP="00B45F78">
      <w:pPr>
        <w:jc w:val="center"/>
        <w:rPr>
          <w:b/>
          <w:bCs/>
          <w:sz w:val="22"/>
          <w:szCs w:val="22"/>
        </w:rPr>
      </w:pPr>
    </w:p>
    <w:p w14:paraId="2032466B" w14:textId="77777777" w:rsidR="00B45F78" w:rsidRPr="00285C8F" w:rsidRDefault="00B45F78" w:rsidP="00B45F78">
      <w:pPr>
        <w:jc w:val="center"/>
        <w:rPr>
          <w:sz w:val="22"/>
          <w:szCs w:val="22"/>
        </w:rPr>
      </w:pPr>
    </w:p>
    <w:p w14:paraId="43C43776" w14:textId="6D846928" w:rsidR="00B45F78" w:rsidRPr="00285C8F" w:rsidRDefault="00B45F78" w:rsidP="00B45F78">
      <w:pPr>
        <w:rPr>
          <w:sz w:val="22"/>
          <w:szCs w:val="22"/>
        </w:rPr>
      </w:pPr>
      <w:r w:rsidRPr="00285C8F">
        <w:rPr>
          <w:sz w:val="22"/>
          <w:szCs w:val="22"/>
        </w:rPr>
        <w:t>г. Братск</w:t>
      </w:r>
      <w:r w:rsidRPr="00285C8F">
        <w:rPr>
          <w:sz w:val="22"/>
          <w:szCs w:val="22"/>
        </w:rPr>
        <w:tab/>
      </w:r>
      <w:r w:rsidRPr="00285C8F">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r w:rsidR="0099495E">
        <w:rPr>
          <w:sz w:val="22"/>
          <w:szCs w:val="22"/>
        </w:rPr>
        <w:t xml:space="preserve">       </w:t>
      </w:r>
      <w:proofErr w:type="gramStart"/>
      <w:r w:rsidR="0099495E">
        <w:rPr>
          <w:sz w:val="22"/>
          <w:szCs w:val="22"/>
        </w:rPr>
        <w:t xml:space="preserve">   </w:t>
      </w:r>
      <w:r w:rsidR="004D7F9E">
        <w:rPr>
          <w:sz w:val="22"/>
          <w:szCs w:val="22"/>
        </w:rPr>
        <w:t>«</w:t>
      </w:r>
      <w:proofErr w:type="gramEnd"/>
      <w:r w:rsidR="004D7F9E">
        <w:rPr>
          <w:sz w:val="22"/>
          <w:szCs w:val="22"/>
        </w:rPr>
        <w:t xml:space="preserve"> </w:t>
      </w:r>
      <w:r w:rsidR="008D616E">
        <w:rPr>
          <w:sz w:val="22"/>
          <w:szCs w:val="22"/>
          <w:u w:val="single"/>
        </w:rPr>
        <w:t xml:space="preserve">    </w:t>
      </w:r>
      <w:r w:rsidR="004D7F9E">
        <w:rPr>
          <w:sz w:val="22"/>
          <w:szCs w:val="22"/>
        </w:rPr>
        <w:t xml:space="preserve"> » </w:t>
      </w:r>
      <w:r w:rsidR="008D616E">
        <w:rPr>
          <w:sz w:val="22"/>
          <w:szCs w:val="22"/>
          <w:u w:val="single"/>
        </w:rPr>
        <w:t xml:space="preserve">                    </w:t>
      </w:r>
      <w:r w:rsidRPr="00285C8F">
        <w:rPr>
          <w:sz w:val="22"/>
          <w:szCs w:val="22"/>
        </w:rPr>
        <w:t xml:space="preserve"> 202</w:t>
      </w:r>
      <w:r w:rsidR="00A02245">
        <w:rPr>
          <w:sz w:val="22"/>
          <w:szCs w:val="22"/>
        </w:rPr>
        <w:t>4</w:t>
      </w:r>
      <w:r w:rsidRPr="00285C8F">
        <w:rPr>
          <w:sz w:val="22"/>
          <w:szCs w:val="22"/>
        </w:rPr>
        <w:t xml:space="preserve"> г.</w:t>
      </w:r>
    </w:p>
    <w:p w14:paraId="5990735F" w14:textId="77777777" w:rsidR="00B45F78" w:rsidRPr="00285C8F" w:rsidRDefault="00B45F78" w:rsidP="00B45F78">
      <w:pPr>
        <w:rPr>
          <w:sz w:val="22"/>
          <w:szCs w:val="22"/>
        </w:rPr>
      </w:pPr>
    </w:p>
    <w:p w14:paraId="6CE5A5E2" w14:textId="152D05FD" w:rsidR="00945A99" w:rsidRPr="009A01A8" w:rsidRDefault="00EA5308" w:rsidP="00B45F78">
      <w:pPr>
        <w:tabs>
          <w:tab w:val="left" w:pos="9000"/>
        </w:tabs>
        <w:ind w:right="-102" w:firstLine="567"/>
        <w:jc w:val="both"/>
        <w:rPr>
          <w:sz w:val="22"/>
          <w:szCs w:val="22"/>
        </w:rPr>
      </w:pPr>
      <w:r w:rsidRPr="00825DA9">
        <w:rPr>
          <w:b/>
          <w:sz w:val="22"/>
          <w:szCs w:val="22"/>
        </w:rPr>
        <w:t xml:space="preserve">Общество с ограниченной ответственностью «ЕвроСибЭнерго – </w:t>
      </w:r>
      <w:proofErr w:type="spellStart"/>
      <w:r w:rsidRPr="00825DA9">
        <w:rPr>
          <w:b/>
          <w:sz w:val="22"/>
          <w:szCs w:val="22"/>
        </w:rPr>
        <w:t>Гидрогенерация</w:t>
      </w:r>
      <w:proofErr w:type="spellEnd"/>
      <w:r w:rsidRPr="00825DA9">
        <w:rPr>
          <w:b/>
          <w:sz w:val="22"/>
          <w:szCs w:val="22"/>
        </w:rPr>
        <w:t xml:space="preserve">» (ООО «ЕвроСибЭнерго – </w:t>
      </w:r>
      <w:proofErr w:type="spellStart"/>
      <w:r w:rsidRPr="00825DA9">
        <w:rPr>
          <w:b/>
          <w:sz w:val="22"/>
          <w:szCs w:val="22"/>
        </w:rPr>
        <w:t>Гидрогенерация</w:t>
      </w:r>
      <w:proofErr w:type="spellEnd"/>
      <w:r w:rsidRPr="00825DA9">
        <w:rPr>
          <w:b/>
          <w:sz w:val="22"/>
          <w:szCs w:val="22"/>
        </w:rPr>
        <w:t>»)</w:t>
      </w:r>
      <w:r w:rsidRPr="00825DA9">
        <w:rPr>
          <w:sz w:val="22"/>
          <w:szCs w:val="22"/>
        </w:rPr>
        <w:t>, именуемое в дальнейшем «</w:t>
      </w:r>
      <w:r w:rsidRPr="00825DA9">
        <w:rPr>
          <w:b/>
          <w:sz w:val="22"/>
          <w:szCs w:val="22"/>
        </w:rPr>
        <w:t>Заказчик</w:t>
      </w:r>
      <w:r w:rsidRPr="00825DA9">
        <w:rPr>
          <w:sz w:val="22"/>
          <w:szCs w:val="22"/>
        </w:rPr>
        <w:t xml:space="preserve">», в лице директора </w:t>
      </w:r>
      <w:r w:rsidRPr="00231481">
        <w:rPr>
          <w:b/>
          <w:sz w:val="22"/>
          <w:szCs w:val="22"/>
        </w:rPr>
        <w:t>Кузнецова Сергея Владимировича</w:t>
      </w:r>
      <w:r w:rsidRPr="00825DA9">
        <w:rPr>
          <w:sz w:val="22"/>
          <w:szCs w:val="22"/>
        </w:rPr>
        <w:t xml:space="preserve">, действующего на основании Устава, с одной стороны, и </w:t>
      </w:r>
      <w:r w:rsidR="00A02245">
        <w:rPr>
          <w:b/>
          <w:sz w:val="22"/>
          <w:szCs w:val="22"/>
        </w:rPr>
        <w:t>_______________</w:t>
      </w:r>
      <w:r w:rsidRPr="00304A96">
        <w:rPr>
          <w:sz w:val="22"/>
          <w:szCs w:val="22"/>
        </w:rPr>
        <w:t xml:space="preserve">, именуемое в дальнейшем </w:t>
      </w:r>
      <w:r w:rsidRPr="0045560E">
        <w:rPr>
          <w:b/>
          <w:sz w:val="22"/>
          <w:szCs w:val="22"/>
        </w:rPr>
        <w:t>«Подрядчик»</w:t>
      </w:r>
      <w:r w:rsidRPr="00304A96">
        <w:rPr>
          <w:sz w:val="22"/>
          <w:szCs w:val="22"/>
        </w:rPr>
        <w:t>, в лице</w:t>
      </w:r>
      <w:r>
        <w:rPr>
          <w:sz w:val="22"/>
          <w:szCs w:val="22"/>
        </w:rPr>
        <w:t xml:space="preserve"> </w:t>
      </w:r>
      <w:r w:rsidR="00A02245">
        <w:rPr>
          <w:sz w:val="22"/>
          <w:szCs w:val="22"/>
        </w:rPr>
        <w:t>____________</w:t>
      </w:r>
      <w:r w:rsidRPr="00304A96">
        <w:rPr>
          <w:sz w:val="22"/>
          <w:szCs w:val="22"/>
        </w:rPr>
        <w:t xml:space="preserve">, действующего на основании </w:t>
      </w:r>
      <w:r>
        <w:rPr>
          <w:sz w:val="22"/>
          <w:szCs w:val="22"/>
        </w:rPr>
        <w:t>Устава</w:t>
      </w:r>
      <w:r w:rsidR="00B45F78" w:rsidRPr="009A01A8">
        <w:rPr>
          <w:sz w:val="22"/>
          <w:szCs w:val="22"/>
        </w:rPr>
        <w:t xml:space="preserve">, с другой стороны, </w:t>
      </w:r>
    </w:p>
    <w:p w14:paraId="15A6E49F" w14:textId="60D7BE62" w:rsidR="00B45F78" w:rsidRPr="009A01A8" w:rsidRDefault="00B45F78" w:rsidP="00B45F78">
      <w:pPr>
        <w:tabs>
          <w:tab w:val="left" w:pos="9000"/>
        </w:tabs>
        <w:ind w:right="-102" w:firstLine="567"/>
        <w:jc w:val="both"/>
        <w:rPr>
          <w:sz w:val="22"/>
          <w:szCs w:val="22"/>
        </w:rPr>
      </w:pPr>
      <w:r w:rsidRPr="009A01A8">
        <w:rPr>
          <w:sz w:val="22"/>
          <w:szCs w:val="22"/>
        </w:rPr>
        <w:t>при совместном упоминании именуемые «</w:t>
      </w:r>
      <w:r w:rsidRPr="009A01A8">
        <w:rPr>
          <w:b/>
          <w:sz w:val="22"/>
          <w:szCs w:val="22"/>
        </w:rPr>
        <w:t>Стороны</w:t>
      </w:r>
      <w:r w:rsidRPr="009A01A8">
        <w:rPr>
          <w:sz w:val="22"/>
          <w:szCs w:val="22"/>
        </w:rPr>
        <w:t>» и по отдельности «</w:t>
      </w:r>
      <w:r w:rsidRPr="009A01A8">
        <w:rPr>
          <w:b/>
          <w:sz w:val="22"/>
          <w:szCs w:val="22"/>
        </w:rPr>
        <w:t>Сторона</w:t>
      </w:r>
      <w:r w:rsidRPr="009A01A8">
        <w:rPr>
          <w:sz w:val="22"/>
          <w:szCs w:val="22"/>
        </w:rPr>
        <w:t>», в связи со сложной санитарно-эпидемиологической обстановкой, связанной с распространением коронавирусной инфекции (</w:t>
      </w:r>
      <w:r w:rsidRPr="009A01A8">
        <w:rPr>
          <w:sz w:val="22"/>
          <w:szCs w:val="22"/>
          <w:lang w:val="en-US"/>
        </w:rPr>
        <w:t>COVID</w:t>
      </w:r>
      <w:r w:rsidRPr="009A01A8">
        <w:rPr>
          <w:sz w:val="22"/>
          <w:szCs w:val="22"/>
        </w:rPr>
        <w:t xml:space="preserve">-19) заключили настоящее соглашение к договору от </w:t>
      </w:r>
      <w:proofErr w:type="gramStart"/>
      <w:r w:rsidRPr="009A01A8">
        <w:rPr>
          <w:sz w:val="22"/>
          <w:szCs w:val="22"/>
        </w:rPr>
        <w:t>«</w:t>
      </w:r>
      <w:r w:rsidR="008D616E" w:rsidRPr="009A01A8">
        <w:rPr>
          <w:sz w:val="22"/>
          <w:szCs w:val="22"/>
        </w:rPr>
        <w:t xml:space="preserve">  </w:t>
      </w:r>
      <w:r w:rsidRPr="009A01A8">
        <w:rPr>
          <w:sz w:val="22"/>
          <w:szCs w:val="22"/>
        </w:rPr>
        <w:t>»</w:t>
      </w:r>
      <w:proofErr w:type="gramEnd"/>
      <w:r w:rsidRPr="009A01A8">
        <w:rPr>
          <w:sz w:val="22"/>
          <w:szCs w:val="22"/>
        </w:rPr>
        <w:t xml:space="preserve"> </w:t>
      </w:r>
      <w:r w:rsidR="008D616E" w:rsidRPr="009A01A8">
        <w:rPr>
          <w:sz w:val="22"/>
          <w:szCs w:val="22"/>
        </w:rPr>
        <w:t>________</w:t>
      </w:r>
      <w:r w:rsidRPr="009A01A8">
        <w:rPr>
          <w:sz w:val="22"/>
          <w:szCs w:val="22"/>
        </w:rPr>
        <w:t xml:space="preserve"> 202</w:t>
      </w:r>
      <w:r w:rsidR="00A02245">
        <w:rPr>
          <w:sz w:val="22"/>
          <w:szCs w:val="22"/>
        </w:rPr>
        <w:t>4</w:t>
      </w:r>
      <w:r w:rsidRPr="009A01A8">
        <w:rPr>
          <w:sz w:val="22"/>
          <w:szCs w:val="22"/>
        </w:rPr>
        <w:t xml:space="preserve"> г.  № 0</w:t>
      </w:r>
      <w:r w:rsidR="0079455D">
        <w:rPr>
          <w:sz w:val="22"/>
          <w:szCs w:val="22"/>
        </w:rPr>
        <w:t>1</w:t>
      </w:r>
      <w:r w:rsidR="00B66F7A">
        <w:rPr>
          <w:sz w:val="22"/>
          <w:szCs w:val="22"/>
        </w:rPr>
        <w:t>5</w:t>
      </w:r>
      <w:r w:rsidRPr="009A01A8">
        <w:rPr>
          <w:sz w:val="22"/>
          <w:szCs w:val="22"/>
        </w:rPr>
        <w:t>/02/202</w:t>
      </w:r>
      <w:r w:rsidR="00A02245">
        <w:rPr>
          <w:sz w:val="22"/>
          <w:szCs w:val="22"/>
        </w:rPr>
        <w:t>4</w:t>
      </w:r>
      <w:r w:rsidRPr="009A01A8">
        <w:rPr>
          <w:sz w:val="22"/>
          <w:szCs w:val="22"/>
        </w:rPr>
        <w:t xml:space="preserve"> о нижеследующем:</w:t>
      </w:r>
    </w:p>
    <w:p w14:paraId="3E9D6AD3" w14:textId="77777777" w:rsidR="00B45F78" w:rsidRPr="00B45F78" w:rsidRDefault="00B45F78" w:rsidP="00B45F78">
      <w:pPr>
        <w:pStyle w:val="a6"/>
        <w:ind w:left="360"/>
        <w:rPr>
          <w:sz w:val="22"/>
          <w:szCs w:val="22"/>
        </w:rPr>
      </w:pPr>
    </w:p>
    <w:p w14:paraId="3817E9EF"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Стороны осведомлены о наличии обстоятельств, вызванных угрозой распространения коронавирусной инфекции (COVID-19).</w:t>
      </w:r>
    </w:p>
    <w:p w14:paraId="0876420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317008">
        <w:rPr>
          <w:b w:val="0"/>
          <w:i w:val="0"/>
          <w:color w:val="auto"/>
        </w:rPr>
        <w:t>Роспотребнадзор</w:t>
      </w:r>
      <w:proofErr w:type="spellEnd"/>
      <w:r w:rsidRPr="00317008">
        <w:rPr>
          <w:b w:val="0"/>
          <w:i w:val="0"/>
          <w:color w:val="auto"/>
        </w:rPr>
        <w:t>).</w:t>
      </w:r>
    </w:p>
    <w:p w14:paraId="3BCFD5F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317008">
        <w:rPr>
          <w:b w:val="0"/>
          <w:i w:val="0"/>
          <w:color w:val="auto"/>
          <w:u w:val="single"/>
        </w:rPr>
        <w:t>белая повязка на правой руке</w:t>
      </w:r>
      <w:r w:rsidRPr="00317008">
        <w:rPr>
          <w:b w:val="0"/>
          <w:i w:val="0"/>
          <w:color w:val="auto"/>
        </w:rPr>
        <w:t xml:space="preserve">. </w:t>
      </w:r>
    </w:p>
    <w:p w14:paraId="2F505340"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317008">
        <w:rPr>
          <w:b w:val="0"/>
          <w:i w:val="0"/>
          <w:color w:val="auto"/>
        </w:rPr>
        <w:t>дистанцирования</w:t>
      </w:r>
      <w:proofErr w:type="spellEnd"/>
      <w:r w:rsidRPr="00317008">
        <w:rPr>
          <w:b w:val="0"/>
          <w:i w:val="0"/>
          <w:color w:val="auto"/>
        </w:rPr>
        <w:t>, т.е. не допускать приближение одного человека к другому ближе чем на 1,5 метра.</w:t>
      </w:r>
    </w:p>
    <w:p w14:paraId="37969505" w14:textId="77777777" w:rsidR="00B45F78" w:rsidRPr="00B45F7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ежедневно проводить обработку применяемых для выполнения работ </w:t>
      </w:r>
      <w:r w:rsidRPr="00B45F78">
        <w:rPr>
          <w:b w:val="0"/>
          <w:i w:val="0"/>
          <w:color w:val="auto"/>
        </w:rPr>
        <w:t xml:space="preserve">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B45F78">
        <w:rPr>
          <w:b w:val="0"/>
          <w:i w:val="0"/>
          <w:color w:val="auto"/>
        </w:rPr>
        <w:t>противоаэрозольные</w:t>
      </w:r>
      <w:proofErr w:type="spellEnd"/>
      <w:r w:rsidRPr="00B45F78">
        <w:rPr>
          <w:b w:val="0"/>
          <w:i w:val="0"/>
          <w:color w:val="auto"/>
        </w:rPr>
        <w:t xml:space="preserve"> средства индивидуальной защиты органов дыхания с изолирующей лицевой частью).</w:t>
      </w:r>
    </w:p>
    <w:p w14:paraId="26DFA155" w14:textId="0E3BD6CB" w:rsidR="00B45F78" w:rsidRPr="00B45F78" w:rsidRDefault="00B45F78" w:rsidP="00B45F78">
      <w:pPr>
        <w:pStyle w:val="afc"/>
        <w:widowControl/>
        <w:numPr>
          <w:ilvl w:val="0"/>
          <w:numId w:val="39"/>
        </w:numPr>
        <w:overflowPunct w:val="0"/>
        <w:spacing w:after="0"/>
        <w:contextualSpacing/>
        <w:textAlignment w:val="baseline"/>
        <w:rPr>
          <w:b w:val="0"/>
          <w:i w:val="0"/>
          <w:color w:val="auto"/>
        </w:rPr>
      </w:pPr>
      <w:r w:rsidRPr="00B45F78">
        <w:rPr>
          <w:b w:val="0"/>
          <w:i w:val="0"/>
          <w:color w:val="auto"/>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(руководитель СОТ БГЭС – </w:t>
      </w:r>
      <w:proofErr w:type="spellStart"/>
      <w:r w:rsidR="00A02245">
        <w:rPr>
          <w:b w:val="0"/>
          <w:i w:val="0"/>
          <w:color w:val="auto"/>
        </w:rPr>
        <w:t>Бреславский</w:t>
      </w:r>
      <w:proofErr w:type="spellEnd"/>
      <w:r w:rsidR="00A02245">
        <w:rPr>
          <w:b w:val="0"/>
          <w:i w:val="0"/>
          <w:color w:val="auto"/>
        </w:rPr>
        <w:t xml:space="preserve"> В.Ю</w:t>
      </w:r>
      <w:r w:rsidRPr="00B45F78">
        <w:rPr>
          <w:b w:val="0"/>
          <w:i w:val="0"/>
          <w:color w:val="auto"/>
        </w:rPr>
        <w:t>. раб. Тел. 323-353; начальник ОКС БГЭС – Пушечников Д.Н. раб. Тел.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C3CFC6A"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w:t>
      </w:r>
      <w:r w:rsidRPr="00B45F78">
        <w:rPr>
          <w:b w:val="0"/>
          <w:i w:val="0"/>
          <w:color w:val="auto"/>
        </w:rPr>
        <w:lastRenderedPageBreak/>
        <w:t xml:space="preserve">штраф в размере 25 000,00 рублей за каждый документально подтвержденный и зафиксированный путем </w:t>
      </w:r>
      <w:proofErr w:type="spellStart"/>
      <w:r w:rsidRPr="00B45F78">
        <w:rPr>
          <w:b w:val="0"/>
          <w:i w:val="0"/>
          <w:color w:val="auto"/>
        </w:rPr>
        <w:t>фотофиксации</w:t>
      </w:r>
      <w:proofErr w:type="spellEnd"/>
      <w:r w:rsidRPr="00B45F78">
        <w:rPr>
          <w:b w:val="0"/>
          <w:i w:val="0"/>
          <w:color w:val="auto"/>
        </w:rPr>
        <w:t xml:space="preserve"> случай нарушения, согласно Договора.</w:t>
      </w:r>
    </w:p>
    <w:p w14:paraId="7AAC53B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0153C6C" w14:textId="565434BF"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9BBCF15" w14:textId="77777777" w:rsidR="00B45F78" w:rsidRPr="00285C8F" w:rsidRDefault="00B45F78" w:rsidP="00B45F78">
      <w:pPr>
        <w:overflowPunct w:val="0"/>
        <w:autoSpaceDE w:val="0"/>
        <w:autoSpaceDN w:val="0"/>
        <w:adjustRightInd w:val="0"/>
        <w:jc w:val="both"/>
        <w:textAlignment w:val="baseline"/>
        <w:rPr>
          <w:sz w:val="22"/>
          <w:szCs w:val="22"/>
        </w:rPr>
      </w:pPr>
      <w:r w:rsidRPr="00285C8F">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14:paraId="050415ED" w14:textId="77777777" w:rsidR="00B45F78" w:rsidRDefault="00B45F78" w:rsidP="00B45F78">
      <w:pPr>
        <w:overflowPunct w:val="0"/>
        <w:autoSpaceDE w:val="0"/>
        <w:autoSpaceDN w:val="0"/>
        <w:adjustRightInd w:val="0"/>
        <w:jc w:val="both"/>
        <w:textAlignment w:val="baseline"/>
      </w:pPr>
    </w:p>
    <w:tbl>
      <w:tblPr>
        <w:tblpPr w:leftFromText="180" w:rightFromText="180" w:vertAnchor="text" w:tblpXSpec="right" w:tblpY="1"/>
        <w:tblOverlap w:val="never"/>
        <w:tblW w:w="9844" w:type="dxa"/>
        <w:tblLook w:val="00A0" w:firstRow="1" w:lastRow="0" w:firstColumn="1" w:lastColumn="0" w:noHBand="0" w:noVBand="0"/>
      </w:tblPr>
      <w:tblGrid>
        <w:gridCol w:w="4921"/>
        <w:gridCol w:w="4923"/>
      </w:tblGrid>
      <w:tr w:rsidR="00B45F78" w:rsidRPr="00C47871" w14:paraId="07049AB2" w14:textId="77777777" w:rsidTr="00E4097F">
        <w:trPr>
          <w:cantSplit/>
          <w:trHeight w:val="128"/>
        </w:trPr>
        <w:tc>
          <w:tcPr>
            <w:tcW w:w="4921" w:type="dxa"/>
          </w:tcPr>
          <w:p w14:paraId="08C9C88B" w14:textId="77777777" w:rsidR="00B45F78" w:rsidRPr="00C47871" w:rsidRDefault="00B45F78" w:rsidP="00E4097F">
            <w:pPr>
              <w:pStyle w:val="ab"/>
              <w:spacing w:after="0"/>
              <w:ind w:left="0"/>
              <w:rPr>
                <w:b/>
                <w:color w:val="000000"/>
                <w:sz w:val="22"/>
                <w:szCs w:val="22"/>
              </w:rPr>
            </w:pPr>
          </w:p>
        </w:tc>
        <w:tc>
          <w:tcPr>
            <w:tcW w:w="4923" w:type="dxa"/>
          </w:tcPr>
          <w:p w14:paraId="401F2CC0" w14:textId="77777777" w:rsidR="00B45F78" w:rsidRPr="00C47871" w:rsidRDefault="00B45F78" w:rsidP="00E4097F">
            <w:pPr>
              <w:jc w:val="both"/>
              <w:rPr>
                <w:sz w:val="22"/>
                <w:szCs w:val="22"/>
              </w:rPr>
            </w:pPr>
          </w:p>
        </w:tc>
      </w:tr>
    </w:tbl>
    <w:p w14:paraId="56AF4314" w14:textId="77777777" w:rsidR="00B45F78" w:rsidRPr="00C47871" w:rsidRDefault="00B45F78" w:rsidP="00B45F78">
      <w:pPr>
        <w:pStyle w:val="afa"/>
        <w:rPr>
          <w:rFonts w:ascii="Times New Roman" w:hAnsi="Times New Roman"/>
        </w:rPr>
      </w:pPr>
    </w:p>
    <w:p w14:paraId="52299D01" w14:textId="77777777" w:rsidR="00B45F78" w:rsidRPr="00D03DEE" w:rsidRDefault="00B45F78" w:rsidP="00B45F78">
      <w:pPr>
        <w:rPr>
          <w:sz w:val="22"/>
          <w:szCs w:val="22"/>
        </w:rPr>
      </w:pP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B45F78" w:rsidRPr="00D03DEE" w14:paraId="6DD0D4F4" w14:textId="77777777" w:rsidTr="004D45AF">
        <w:trPr>
          <w:trHeight w:val="1978"/>
        </w:trPr>
        <w:tc>
          <w:tcPr>
            <w:tcW w:w="4962" w:type="dxa"/>
          </w:tcPr>
          <w:p w14:paraId="21790B14" w14:textId="77777777" w:rsidR="00B45F78" w:rsidRPr="00D03DEE" w:rsidRDefault="00B45F78" w:rsidP="00E4097F">
            <w:pPr>
              <w:rPr>
                <w:sz w:val="22"/>
                <w:szCs w:val="22"/>
              </w:rPr>
            </w:pPr>
            <w:r w:rsidRPr="00D03DEE">
              <w:rPr>
                <w:b/>
                <w:sz w:val="22"/>
                <w:szCs w:val="22"/>
              </w:rPr>
              <w:t>Подрядчик</w:t>
            </w:r>
            <w:r w:rsidRPr="00D03DEE">
              <w:rPr>
                <w:sz w:val="22"/>
                <w:szCs w:val="22"/>
              </w:rPr>
              <w:t>:</w:t>
            </w:r>
          </w:p>
          <w:p w14:paraId="0BD8CE97" w14:textId="17C9D685" w:rsidR="0079455D" w:rsidRDefault="0079455D" w:rsidP="00E4097F">
            <w:pPr>
              <w:rPr>
                <w:sz w:val="22"/>
                <w:szCs w:val="22"/>
              </w:rPr>
            </w:pPr>
          </w:p>
          <w:p w14:paraId="35377A51" w14:textId="1060FC90" w:rsidR="00A02245" w:rsidRDefault="00A02245" w:rsidP="00E4097F">
            <w:pPr>
              <w:rPr>
                <w:sz w:val="22"/>
                <w:szCs w:val="22"/>
              </w:rPr>
            </w:pPr>
          </w:p>
          <w:p w14:paraId="73C5DDAD" w14:textId="77777777" w:rsidR="00A02245" w:rsidRPr="00D03DEE" w:rsidRDefault="00A02245" w:rsidP="00E4097F">
            <w:pPr>
              <w:rPr>
                <w:sz w:val="22"/>
                <w:szCs w:val="22"/>
              </w:rPr>
            </w:pPr>
          </w:p>
          <w:p w14:paraId="6D0DC660" w14:textId="07CE221E" w:rsidR="00B45F78" w:rsidRPr="00D03DEE" w:rsidRDefault="00B45F78" w:rsidP="00E4097F">
            <w:pPr>
              <w:rPr>
                <w:sz w:val="22"/>
                <w:szCs w:val="22"/>
              </w:rPr>
            </w:pPr>
            <w:r w:rsidRPr="00D03DEE">
              <w:rPr>
                <w:sz w:val="22"/>
                <w:szCs w:val="22"/>
              </w:rPr>
              <w:t xml:space="preserve">________________ </w:t>
            </w:r>
            <w:r w:rsidRPr="003E7F64">
              <w:t xml:space="preserve"> </w:t>
            </w:r>
            <w:r w:rsidR="00EA5308">
              <w:rPr>
                <w:sz w:val="22"/>
              </w:rPr>
              <w:t xml:space="preserve"> </w:t>
            </w:r>
          </w:p>
          <w:p w14:paraId="448032CE" w14:textId="77777777" w:rsidR="00B45F78" w:rsidRPr="00D03DEE" w:rsidRDefault="00B45F78" w:rsidP="00E4097F">
            <w:pPr>
              <w:rPr>
                <w:sz w:val="22"/>
                <w:szCs w:val="22"/>
              </w:rPr>
            </w:pPr>
            <w:r w:rsidRPr="00D03DEE">
              <w:rPr>
                <w:sz w:val="22"/>
                <w:szCs w:val="22"/>
              </w:rPr>
              <w:t>М.П.</w:t>
            </w:r>
          </w:p>
          <w:p w14:paraId="0529F244" w14:textId="76A12BAF" w:rsidR="00B45F78" w:rsidRPr="00D03DEE" w:rsidRDefault="00B45F78" w:rsidP="00A02245">
            <w:pPr>
              <w:rPr>
                <w:sz w:val="22"/>
                <w:szCs w:val="22"/>
              </w:rPr>
            </w:pPr>
            <w:r w:rsidRPr="00D03DEE">
              <w:rPr>
                <w:sz w:val="22"/>
                <w:szCs w:val="22"/>
              </w:rPr>
              <w:t>«___»   ______________ 202</w:t>
            </w:r>
            <w:r w:rsidR="00A02245">
              <w:rPr>
                <w:sz w:val="22"/>
                <w:szCs w:val="22"/>
              </w:rPr>
              <w:t>4</w:t>
            </w:r>
            <w:r w:rsidRPr="00D03DEE">
              <w:rPr>
                <w:sz w:val="22"/>
                <w:szCs w:val="22"/>
              </w:rPr>
              <w:t xml:space="preserve"> г.</w:t>
            </w:r>
          </w:p>
        </w:tc>
        <w:tc>
          <w:tcPr>
            <w:tcW w:w="4394" w:type="dxa"/>
          </w:tcPr>
          <w:p w14:paraId="353FBD9F" w14:textId="77777777" w:rsidR="00B45F78" w:rsidRPr="00D03DEE" w:rsidRDefault="00B45F78" w:rsidP="00E4097F">
            <w:pPr>
              <w:rPr>
                <w:sz w:val="22"/>
                <w:szCs w:val="22"/>
              </w:rPr>
            </w:pPr>
            <w:r w:rsidRPr="00D03DEE">
              <w:rPr>
                <w:b/>
                <w:sz w:val="22"/>
                <w:szCs w:val="22"/>
              </w:rPr>
              <w:t>Заказчик</w:t>
            </w:r>
            <w:r w:rsidRPr="00D03DEE">
              <w:rPr>
                <w:sz w:val="22"/>
                <w:szCs w:val="22"/>
              </w:rPr>
              <w:t>:</w:t>
            </w:r>
          </w:p>
          <w:p w14:paraId="695A48F6" w14:textId="77777777" w:rsidR="00B45F78" w:rsidRPr="00D03DEE" w:rsidRDefault="00B45F78" w:rsidP="00E4097F">
            <w:pPr>
              <w:rPr>
                <w:sz w:val="22"/>
                <w:szCs w:val="22"/>
              </w:rPr>
            </w:pPr>
            <w:r w:rsidRPr="00D03DEE">
              <w:rPr>
                <w:sz w:val="22"/>
                <w:szCs w:val="22"/>
              </w:rPr>
              <w:t xml:space="preserve">Директор </w:t>
            </w:r>
          </w:p>
          <w:p w14:paraId="47ADFB28" w14:textId="77777777" w:rsidR="00B45F78" w:rsidRPr="00D03DEE" w:rsidRDefault="00B45F78" w:rsidP="00E4097F">
            <w:pPr>
              <w:rPr>
                <w:sz w:val="22"/>
                <w:szCs w:val="22"/>
              </w:rPr>
            </w:pPr>
            <w:r w:rsidRPr="00D03DEE">
              <w:rPr>
                <w:sz w:val="22"/>
                <w:szCs w:val="22"/>
              </w:rPr>
              <w:t>ООО «ЕвроСибЭнерго-</w:t>
            </w:r>
            <w:proofErr w:type="spellStart"/>
            <w:r w:rsidRPr="00D03DEE">
              <w:rPr>
                <w:sz w:val="22"/>
                <w:szCs w:val="22"/>
              </w:rPr>
              <w:t>Гидрогенерация</w:t>
            </w:r>
            <w:proofErr w:type="spellEnd"/>
            <w:r w:rsidRPr="00D03DEE">
              <w:rPr>
                <w:sz w:val="22"/>
                <w:szCs w:val="22"/>
              </w:rPr>
              <w:t xml:space="preserve">» </w:t>
            </w:r>
          </w:p>
          <w:p w14:paraId="7888F5AF" w14:textId="77777777" w:rsidR="00B45F78" w:rsidRPr="00D03DEE" w:rsidRDefault="00B45F78" w:rsidP="00E4097F">
            <w:pPr>
              <w:rPr>
                <w:sz w:val="22"/>
                <w:szCs w:val="22"/>
              </w:rPr>
            </w:pPr>
          </w:p>
          <w:p w14:paraId="394637B5" w14:textId="77777777" w:rsidR="00B45F78" w:rsidRPr="00D03DEE" w:rsidRDefault="00B45F78" w:rsidP="00E4097F">
            <w:pPr>
              <w:rPr>
                <w:sz w:val="22"/>
                <w:szCs w:val="22"/>
              </w:rPr>
            </w:pPr>
            <w:r w:rsidRPr="00D03DEE">
              <w:rPr>
                <w:sz w:val="22"/>
                <w:szCs w:val="22"/>
              </w:rPr>
              <w:t>_______________С.В. Кузнецов</w:t>
            </w:r>
          </w:p>
          <w:p w14:paraId="55D3DB6B" w14:textId="77777777" w:rsidR="00B45F78" w:rsidRPr="00D03DEE" w:rsidRDefault="00B45F78" w:rsidP="00E4097F">
            <w:pPr>
              <w:rPr>
                <w:sz w:val="22"/>
                <w:szCs w:val="22"/>
              </w:rPr>
            </w:pPr>
            <w:r w:rsidRPr="00D03DEE">
              <w:rPr>
                <w:sz w:val="22"/>
                <w:szCs w:val="22"/>
              </w:rPr>
              <w:t xml:space="preserve">М.П.   </w:t>
            </w:r>
          </w:p>
          <w:p w14:paraId="3B956858" w14:textId="6905D56E" w:rsidR="00B45F78" w:rsidRPr="00D03DEE" w:rsidRDefault="00B45F78" w:rsidP="00A02245">
            <w:pPr>
              <w:rPr>
                <w:sz w:val="22"/>
                <w:szCs w:val="22"/>
              </w:rPr>
            </w:pPr>
            <w:r w:rsidRPr="00D03DEE">
              <w:rPr>
                <w:sz w:val="22"/>
                <w:szCs w:val="22"/>
              </w:rPr>
              <w:t>«___»   ______________ 202</w:t>
            </w:r>
            <w:r w:rsidR="00A02245">
              <w:rPr>
                <w:sz w:val="22"/>
                <w:szCs w:val="22"/>
              </w:rPr>
              <w:t>4</w:t>
            </w:r>
            <w:r w:rsidRPr="00D03DEE">
              <w:rPr>
                <w:sz w:val="22"/>
                <w:szCs w:val="22"/>
              </w:rPr>
              <w:t xml:space="preserve"> г.</w:t>
            </w:r>
          </w:p>
        </w:tc>
      </w:tr>
    </w:tbl>
    <w:p w14:paraId="7F867E70" w14:textId="77777777" w:rsidR="00B45F78" w:rsidRPr="00D03DEE" w:rsidRDefault="00B45F78" w:rsidP="00B45F78"/>
    <w:p w14:paraId="65AD7ACF" w14:textId="77777777" w:rsidR="00B45F78" w:rsidRDefault="00B45F78" w:rsidP="00B45F78">
      <w:pPr>
        <w:pStyle w:val="a6"/>
      </w:pPr>
    </w:p>
    <w:p w14:paraId="352E19A6" w14:textId="79B0C0DC" w:rsidR="00AC3109" w:rsidRDefault="00AC3109" w:rsidP="00B45F78">
      <w:pPr>
        <w:pStyle w:val="a6"/>
        <w:spacing w:before="120" w:after="120"/>
        <w:rPr>
          <w:b/>
          <w:sz w:val="22"/>
          <w:szCs w:val="22"/>
        </w:rPr>
      </w:pPr>
    </w:p>
    <w:p w14:paraId="0CE3B162" w14:textId="2D2D0201" w:rsidR="00D70BFF" w:rsidRDefault="00D70BFF" w:rsidP="00B45F78">
      <w:pPr>
        <w:pStyle w:val="a6"/>
        <w:spacing w:before="120" w:after="120"/>
        <w:rPr>
          <w:b/>
          <w:sz w:val="22"/>
          <w:szCs w:val="22"/>
        </w:rPr>
      </w:pPr>
    </w:p>
    <w:p w14:paraId="32B29FC2" w14:textId="6ECE4B31" w:rsidR="00D70BFF" w:rsidRDefault="00D70BFF" w:rsidP="00B45F78">
      <w:pPr>
        <w:pStyle w:val="a6"/>
        <w:spacing w:before="120" w:after="120"/>
        <w:rPr>
          <w:b/>
          <w:sz w:val="22"/>
          <w:szCs w:val="22"/>
        </w:rPr>
      </w:pPr>
    </w:p>
    <w:p w14:paraId="7B279101" w14:textId="41937BBA" w:rsidR="00D70BFF" w:rsidRDefault="00D70BFF" w:rsidP="00B45F78">
      <w:pPr>
        <w:pStyle w:val="a6"/>
        <w:spacing w:before="120" w:after="120"/>
        <w:rPr>
          <w:b/>
          <w:sz w:val="22"/>
          <w:szCs w:val="22"/>
        </w:rPr>
      </w:pPr>
    </w:p>
    <w:p w14:paraId="51FE7931" w14:textId="14684542" w:rsidR="00D70BFF" w:rsidRDefault="00D70BFF" w:rsidP="00B45F78">
      <w:pPr>
        <w:pStyle w:val="a6"/>
        <w:spacing w:before="120" w:after="120"/>
        <w:rPr>
          <w:b/>
          <w:sz w:val="22"/>
          <w:szCs w:val="22"/>
        </w:rPr>
      </w:pPr>
    </w:p>
    <w:p w14:paraId="7F35AD18" w14:textId="05600C57" w:rsidR="00D70BFF" w:rsidRDefault="00D70BFF" w:rsidP="00B45F78">
      <w:pPr>
        <w:pStyle w:val="a6"/>
        <w:spacing w:before="120" w:after="120"/>
        <w:rPr>
          <w:b/>
          <w:sz w:val="22"/>
          <w:szCs w:val="22"/>
        </w:rPr>
      </w:pPr>
    </w:p>
    <w:p w14:paraId="50C618EE" w14:textId="6FA613A1" w:rsidR="00D70BFF" w:rsidRDefault="00D70BFF" w:rsidP="00B45F78">
      <w:pPr>
        <w:pStyle w:val="a6"/>
        <w:spacing w:before="120" w:after="120"/>
        <w:rPr>
          <w:b/>
          <w:sz w:val="22"/>
          <w:szCs w:val="22"/>
        </w:rPr>
      </w:pPr>
    </w:p>
    <w:p w14:paraId="514C0AFD" w14:textId="76771AD8" w:rsidR="00D70BFF" w:rsidRDefault="00D70BFF" w:rsidP="00B45F78">
      <w:pPr>
        <w:pStyle w:val="a6"/>
        <w:spacing w:before="120" w:after="120"/>
        <w:rPr>
          <w:b/>
          <w:sz w:val="22"/>
          <w:szCs w:val="22"/>
        </w:rPr>
      </w:pPr>
    </w:p>
    <w:p w14:paraId="524DCC66" w14:textId="24093D50" w:rsidR="00D70BFF" w:rsidRDefault="00D70BFF" w:rsidP="00B45F78">
      <w:pPr>
        <w:pStyle w:val="a6"/>
        <w:spacing w:before="120" w:after="120"/>
        <w:rPr>
          <w:b/>
          <w:sz w:val="22"/>
          <w:szCs w:val="22"/>
        </w:rPr>
      </w:pPr>
    </w:p>
    <w:p w14:paraId="1181E60E" w14:textId="0ED55724" w:rsidR="00D70BFF" w:rsidRDefault="00D70BFF" w:rsidP="00B45F78">
      <w:pPr>
        <w:pStyle w:val="a6"/>
        <w:spacing w:before="120" w:after="120"/>
        <w:rPr>
          <w:b/>
          <w:sz w:val="22"/>
          <w:szCs w:val="22"/>
        </w:rPr>
      </w:pPr>
    </w:p>
    <w:p w14:paraId="297CC085" w14:textId="5F49AE47" w:rsidR="00D70BFF" w:rsidRDefault="00D70BFF" w:rsidP="00B45F78">
      <w:pPr>
        <w:pStyle w:val="a6"/>
        <w:spacing w:before="120" w:after="120"/>
        <w:rPr>
          <w:b/>
          <w:sz w:val="22"/>
          <w:szCs w:val="22"/>
        </w:rPr>
      </w:pPr>
    </w:p>
    <w:p w14:paraId="28AFCBD6" w14:textId="2312A4C3" w:rsidR="00D70BFF" w:rsidRDefault="00D70BFF" w:rsidP="00B45F78">
      <w:pPr>
        <w:pStyle w:val="a6"/>
        <w:spacing w:before="120" w:after="120"/>
        <w:rPr>
          <w:b/>
          <w:sz w:val="22"/>
          <w:szCs w:val="22"/>
        </w:rPr>
      </w:pPr>
    </w:p>
    <w:p w14:paraId="1D47A4F5" w14:textId="0E2D093F" w:rsidR="00D70BFF" w:rsidRDefault="00D70BFF" w:rsidP="00B45F78">
      <w:pPr>
        <w:pStyle w:val="a6"/>
        <w:spacing w:before="120" w:after="120"/>
        <w:rPr>
          <w:b/>
          <w:sz w:val="22"/>
          <w:szCs w:val="22"/>
        </w:rPr>
      </w:pPr>
    </w:p>
    <w:p w14:paraId="70C86BAF" w14:textId="762A3667" w:rsidR="00D70BFF" w:rsidRDefault="00D70BFF" w:rsidP="00B45F78">
      <w:pPr>
        <w:pStyle w:val="a6"/>
        <w:spacing w:before="120" w:after="120"/>
        <w:rPr>
          <w:b/>
          <w:sz w:val="22"/>
          <w:szCs w:val="22"/>
        </w:rPr>
      </w:pPr>
    </w:p>
    <w:p w14:paraId="4C75FE7C" w14:textId="5FA96178" w:rsidR="00D70BFF" w:rsidRDefault="00D70BFF" w:rsidP="00B45F78">
      <w:pPr>
        <w:pStyle w:val="a6"/>
        <w:spacing w:before="120" w:after="120"/>
        <w:rPr>
          <w:b/>
          <w:sz w:val="22"/>
          <w:szCs w:val="22"/>
        </w:rPr>
      </w:pPr>
    </w:p>
    <w:p w14:paraId="000D307C" w14:textId="234081DB" w:rsidR="00D70BFF" w:rsidRDefault="00D70BFF" w:rsidP="00B45F78">
      <w:pPr>
        <w:pStyle w:val="a6"/>
        <w:spacing w:before="120" w:after="120"/>
        <w:rPr>
          <w:b/>
          <w:sz w:val="22"/>
          <w:szCs w:val="22"/>
        </w:rPr>
      </w:pPr>
    </w:p>
    <w:p w14:paraId="7CC28180" w14:textId="56CBB872" w:rsidR="00D70BFF" w:rsidRDefault="00D70BFF" w:rsidP="00B45F78">
      <w:pPr>
        <w:pStyle w:val="a6"/>
        <w:spacing w:before="120" w:after="120"/>
        <w:rPr>
          <w:b/>
          <w:sz w:val="22"/>
          <w:szCs w:val="22"/>
        </w:rPr>
      </w:pPr>
    </w:p>
    <w:p w14:paraId="606FDABC" w14:textId="323532DC" w:rsidR="00D70BFF" w:rsidRDefault="00D70BFF" w:rsidP="00B45F78">
      <w:pPr>
        <w:pStyle w:val="a6"/>
        <w:spacing w:before="120" w:after="120"/>
        <w:rPr>
          <w:b/>
          <w:sz w:val="22"/>
          <w:szCs w:val="22"/>
        </w:rPr>
      </w:pPr>
    </w:p>
    <w:p w14:paraId="3DECEE0D" w14:textId="1B1468A8" w:rsidR="00D70BFF" w:rsidRDefault="00D70BFF" w:rsidP="00B45F78">
      <w:pPr>
        <w:pStyle w:val="a6"/>
        <w:spacing w:before="120" w:after="120"/>
        <w:rPr>
          <w:b/>
          <w:sz w:val="22"/>
          <w:szCs w:val="22"/>
        </w:rPr>
      </w:pPr>
    </w:p>
    <w:p w14:paraId="78FFB218" w14:textId="65E64187" w:rsidR="00D70BFF" w:rsidRDefault="00D70BFF" w:rsidP="00B45F78">
      <w:pPr>
        <w:pStyle w:val="a6"/>
        <w:spacing w:before="120" w:after="120"/>
        <w:rPr>
          <w:b/>
          <w:sz w:val="22"/>
          <w:szCs w:val="22"/>
        </w:rPr>
      </w:pPr>
    </w:p>
    <w:p w14:paraId="4D6CB361" w14:textId="4F37D55C" w:rsidR="00D70BFF" w:rsidRDefault="00D70BFF" w:rsidP="00B45F78">
      <w:pPr>
        <w:pStyle w:val="a6"/>
        <w:spacing w:before="120" w:after="120"/>
        <w:rPr>
          <w:b/>
          <w:sz w:val="22"/>
          <w:szCs w:val="22"/>
        </w:rPr>
      </w:pPr>
    </w:p>
    <w:p w14:paraId="2C010A8E" w14:textId="03860F2D" w:rsidR="00D70BFF" w:rsidRDefault="00D70BFF" w:rsidP="00B45F78">
      <w:pPr>
        <w:pStyle w:val="a6"/>
        <w:spacing w:before="120" w:after="120"/>
        <w:rPr>
          <w:b/>
          <w:sz w:val="22"/>
          <w:szCs w:val="22"/>
        </w:rPr>
      </w:pPr>
    </w:p>
    <w:p w14:paraId="36F33538" w14:textId="77777777" w:rsidR="00D70BFF" w:rsidRPr="00F52A0F" w:rsidRDefault="00D70BFF" w:rsidP="00D70BFF">
      <w:pPr>
        <w:jc w:val="right"/>
        <w:rPr>
          <w:bCs/>
          <w:sz w:val="22"/>
          <w:szCs w:val="22"/>
        </w:rPr>
      </w:pPr>
      <w:r w:rsidRPr="00F52A0F">
        <w:rPr>
          <w:bCs/>
          <w:sz w:val="22"/>
          <w:szCs w:val="22"/>
        </w:rPr>
        <w:lastRenderedPageBreak/>
        <w:t>Приложение №12</w:t>
      </w:r>
    </w:p>
    <w:p w14:paraId="2B4D760B" w14:textId="77777777" w:rsidR="00D70BFF" w:rsidRPr="00F52A0F" w:rsidRDefault="00D70BFF" w:rsidP="00D70BFF">
      <w:pPr>
        <w:jc w:val="center"/>
        <w:rPr>
          <w:b/>
          <w:bCs/>
          <w:sz w:val="22"/>
          <w:szCs w:val="22"/>
        </w:rPr>
      </w:pPr>
    </w:p>
    <w:p w14:paraId="55B64F86" w14:textId="77777777" w:rsidR="00D70BFF" w:rsidRPr="00F52A0F" w:rsidRDefault="00D70BFF" w:rsidP="00D70BFF">
      <w:pPr>
        <w:jc w:val="center"/>
        <w:rPr>
          <w:b/>
          <w:bCs/>
          <w:sz w:val="22"/>
          <w:szCs w:val="22"/>
        </w:rPr>
      </w:pPr>
      <w:r w:rsidRPr="00F52A0F">
        <w:rPr>
          <w:b/>
          <w:bCs/>
          <w:sz w:val="22"/>
          <w:szCs w:val="22"/>
        </w:rPr>
        <w:t xml:space="preserve">СОГЛАШЕНИЕ </w:t>
      </w:r>
    </w:p>
    <w:p w14:paraId="4E15A51D" w14:textId="77777777" w:rsidR="00D70BFF" w:rsidRPr="00F52A0F" w:rsidRDefault="00D70BFF" w:rsidP="00D70BFF">
      <w:pPr>
        <w:jc w:val="center"/>
        <w:rPr>
          <w:b/>
          <w:bCs/>
          <w:sz w:val="22"/>
          <w:szCs w:val="22"/>
        </w:rPr>
      </w:pPr>
      <w:r w:rsidRPr="00F52A0F">
        <w:rPr>
          <w:b/>
          <w:bCs/>
          <w:sz w:val="22"/>
          <w:szCs w:val="22"/>
        </w:rPr>
        <w:t xml:space="preserve">«Об обязательствах обеспечения средствами индивидуальной защиты сотрудников организаций-подрядчиков»   </w:t>
      </w:r>
    </w:p>
    <w:p w14:paraId="2F6C36C8" w14:textId="77777777" w:rsidR="00D70BFF" w:rsidRPr="00F52A0F" w:rsidRDefault="00D70BFF" w:rsidP="00D70BFF">
      <w:pPr>
        <w:jc w:val="center"/>
        <w:rPr>
          <w:sz w:val="22"/>
          <w:szCs w:val="22"/>
        </w:rPr>
      </w:pPr>
    </w:p>
    <w:p w14:paraId="657E6A0D" w14:textId="77777777" w:rsidR="00D70BFF" w:rsidRPr="00F52A0F" w:rsidRDefault="00D70BFF" w:rsidP="00D70BFF">
      <w:pPr>
        <w:jc w:val="right"/>
        <w:rPr>
          <w:sz w:val="22"/>
          <w:szCs w:val="22"/>
        </w:rPr>
      </w:pPr>
      <w:r w:rsidRPr="00F52A0F">
        <w:rPr>
          <w:sz w:val="22"/>
          <w:szCs w:val="22"/>
        </w:rPr>
        <w:t xml:space="preserve">        </w:t>
      </w:r>
      <w:r w:rsidRPr="00F52A0F">
        <w:rPr>
          <w:sz w:val="22"/>
          <w:szCs w:val="22"/>
        </w:rPr>
        <w:tab/>
      </w:r>
      <w:r w:rsidRPr="00F52A0F">
        <w:rPr>
          <w:sz w:val="22"/>
          <w:szCs w:val="22"/>
        </w:rPr>
        <w:tab/>
      </w:r>
      <w:r w:rsidRPr="00F52A0F">
        <w:rPr>
          <w:sz w:val="22"/>
          <w:szCs w:val="22"/>
        </w:rPr>
        <w:tab/>
      </w:r>
      <w:r w:rsidRPr="00F52A0F">
        <w:rPr>
          <w:sz w:val="22"/>
          <w:szCs w:val="22"/>
        </w:rPr>
        <w:tab/>
      </w:r>
      <w:r w:rsidRPr="00F52A0F">
        <w:rPr>
          <w:sz w:val="22"/>
          <w:szCs w:val="22"/>
        </w:rPr>
        <w:tab/>
      </w:r>
      <w:r w:rsidRPr="00F52A0F">
        <w:rPr>
          <w:sz w:val="22"/>
          <w:szCs w:val="22"/>
        </w:rPr>
        <w:tab/>
      </w:r>
      <w:r w:rsidRPr="00F52A0F">
        <w:rPr>
          <w:sz w:val="22"/>
          <w:szCs w:val="22"/>
        </w:rPr>
        <w:tab/>
        <w:t xml:space="preserve">                             </w:t>
      </w:r>
      <w:proofErr w:type="gramStart"/>
      <w:r w:rsidRPr="00F52A0F">
        <w:rPr>
          <w:sz w:val="22"/>
          <w:szCs w:val="22"/>
        </w:rPr>
        <w:t xml:space="preserve">« </w:t>
      </w:r>
      <w:r w:rsidRPr="00F52A0F">
        <w:rPr>
          <w:sz w:val="22"/>
          <w:szCs w:val="22"/>
          <w:u w:val="single"/>
        </w:rPr>
        <w:t xml:space="preserve"> </w:t>
      </w:r>
      <w:proofErr w:type="gramEnd"/>
      <w:r w:rsidRPr="00F52A0F">
        <w:rPr>
          <w:sz w:val="22"/>
          <w:szCs w:val="22"/>
          <w:u w:val="single"/>
        </w:rPr>
        <w:t xml:space="preserve">   </w:t>
      </w:r>
      <w:r w:rsidRPr="00F52A0F">
        <w:rPr>
          <w:sz w:val="22"/>
          <w:szCs w:val="22"/>
        </w:rPr>
        <w:t xml:space="preserve"> » </w:t>
      </w:r>
      <w:r w:rsidRPr="00F52A0F">
        <w:rPr>
          <w:sz w:val="22"/>
          <w:szCs w:val="22"/>
          <w:u w:val="single"/>
        </w:rPr>
        <w:t xml:space="preserve">                    </w:t>
      </w:r>
      <w:r w:rsidRPr="00F52A0F">
        <w:rPr>
          <w:sz w:val="22"/>
          <w:szCs w:val="22"/>
        </w:rPr>
        <w:t xml:space="preserve"> 2024 г.</w:t>
      </w:r>
    </w:p>
    <w:p w14:paraId="3DB754EE" w14:textId="77777777" w:rsidR="00D70BFF" w:rsidRPr="00F52A0F" w:rsidRDefault="00D70BFF" w:rsidP="00D70BFF">
      <w:pPr>
        <w:jc w:val="center"/>
        <w:rPr>
          <w:b/>
          <w:bCs/>
          <w:sz w:val="22"/>
          <w:szCs w:val="22"/>
        </w:rPr>
      </w:pPr>
    </w:p>
    <w:p w14:paraId="3D4210FE" w14:textId="77777777" w:rsidR="00D70BFF" w:rsidRPr="007C3AB1" w:rsidRDefault="00D70BFF" w:rsidP="00D70BFF">
      <w:pPr>
        <w:tabs>
          <w:tab w:val="left" w:pos="9000"/>
        </w:tabs>
        <w:ind w:right="-102" w:firstLine="567"/>
        <w:jc w:val="both"/>
        <w:rPr>
          <w:sz w:val="22"/>
          <w:szCs w:val="22"/>
        </w:rPr>
      </w:pPr>
      <w:r w:rsidRPr="007C3AB1">
        <w:rPr>
          <w:b/>
          <w:sz w:val="22"/>
          <w:szCs w:val="22"/>
        </w:rPr>
        <w:t>Общество с ограниченной ответственностью «ЕвроСибЭнерго-</w:t>
      </w:r>
      <w:proofErr w:type="spellStart"/>
      <w:r w:rsidRPr="007C3AB1">
        <w:rPr>
          <w:b/>
          <w:sz w:val="22"/>
          <w:szCs w:val="22"/>
        </w:rPr>
        <w:t>Гидрогенерация</w:t>
      </w:r>
      <w:proofErr w:type="spellEnd"/>
      <w:r w:rsidRPr="007C3AB1">
        <w:rPr>
          <w:b/>
          <w:sz w:val="22"/>
          <w:szCs w:val="22"/>
        </w:rPr>
        <w:t>» (ООО «ЕвроСибЭнерго-</w:t>
      </w:r>
      <w:proofErr w:type="spellStart"/>
      <w:r w:rsidRPr="007C3AB1">
        <w:rPr>
          <w:b/>
          <w:sz w:val="22"/>
          <w:szCs w:val="22"/>
        </w:rPr>
        <w:t>Гидрогенерация</w:t>
      </w:r>
      <w:proofErr w:type="spellEnd"/>
      <w:r w:rsidRPr="007C3AB1">
        <w:rPr>
          <w:b/>
          <w:sz w:val="22"/>
          <w:szCs w:val="22"/>
        </w:rPr>
        <w:t xml:space="preserve">»), </w:t>
      </w:r>
      <w:r w:rsidRPr="007C3AB1">
        <w:rPr>
          <w:sz w:val="22"/>
          <w:szCs w:val="22"/>
        </w:rPr>
        <w:t>именуемое в дальнейшем</w:t>
      </w:r>
      <w:r w:rsidRPr="007C3AB1">
        <w:rPr>
          <w:b/>
          <w:sz w:val="22"/>
          <w:szCs w:val="22"/>
        </w:rPr>
        <w:t xml:space="preserve"> «Заказчик», </w:t>
      </w:r>
      <w:r w:rsidRPr="007C3AB1">
        <w:rPr>
          <w:sz w:val="22"/>
          <w:szCs w:val="22"/>
        </w:rPr>
        <w:t>в лице директора</w:t>
      </w:r>
      <w:r w:rsidRPr="007C3AB1">
        <w:rPr>
          <w:b/>
          <w:sz w:val="22"/>
          <w:szCs w:val="22"/>
        </w:rPr>
        <w:t xml:space="preserve"> Кузнецова Сергея Владимировича</w:t>
      </w:r>
      <w:r w:rsidRPr="007C3AB1">
        <w:rPr>
          <w:sz w:val="22"/>
          <w:szCs w:val="22"/>
        </w:rPr>
        <w:t xml:space="preserve">, действующего на основании Устава, с одной стороны, и </w:t>
      </w:r>
    </w:p>
    <w:p w14:paraId="2A92B4A5" w14:textId="5DACDC93" w:rsidR="00D70BFF" w:rsidRPr="00F52A0F" w:rsidRDefault="00D70BFF" w:rsidP="00D70BFF">
      <w:pPr>
        <w:tabs>
          <w:tab w:val="left" w:pos="9000"/>
        </w:tabs>
        <w:ind w:right="-102" w:firstLine="567"/>
        <w:jc w:val="both"/>
        <w:rPr>
          <w:sz w:val="22"/>
          <w:szCs w:val="22"/>
        </w:rPr>
      </w:pPr>
      <w:r>
        <w:rPr>
          <w:b/>
          <w:iCs/>
          <w:sz w:val="22"/>
          <w:szCs w:val="22"/>
        </w:rPr>
        <w:t>_________________</w:t>
      </w:r>
      <w:r w:rsidRPr="00F52A0F">
        <w:rPr>
          <w:b/>
          <w:iCs/>
          <w:sz w:val="22"/>
          <w:szCs w:val="22"/>
        </w:rPr>
        <w:t xml:space="preserve">, </w:t>
      </w:r>
      <w:r w:rsidRPr="00F52A0F">
        <w:rPr>
          <w:iCs/>
          <w:sz w:val="22"/>
          <w:szCs w:val="22"/>
        </w:rPr>
        <w:t>именуемое в дальнейшем</w:t>
      </w:r>
      <w:r w:rsidRPr="00F52A0F">
        <w:rPr>
          <w:b/>
          <w:iCs/>
          <w:sz w:val="22"/>
          <w:szCs w:val="22"/>
        </w:rPr>
        <w:t xml:space="preserve"> «Подрядчик», </w:t>
      </w:r>
      <w:r w:rsidRPr="00F52A0F">
        <w:rPr>
          <w:iCs/>
          <w:sz w:val="22"/>
          <w:szCs w:val="22"/>
        </w:rPr>
        <w:t xml:space="preserve">в лице </w:t>
      </w:r>
      <w:r>
        <w:rPr>
          <w:iCs/>
          <w:sz w:val="22"/>
          <w:szCs w:val="22"/>
        </w:rPr>
        <w:t>_______________</w:t>
      </w:r>
      <w:r w:rsidRPr="00F52A0F">
        <w:rPr>
          <w:iCs/>
          <w:sz w:val="22"/>
          <w:szCs w:val="22"/>
        </w:rPr>
        <w:t xml:space="preserve">, действующего на основании </w:t>
      </w:r>
      <w:r>
        <w:rPr>
          <w:iCs/>
          <w:sz w:val="22"/>
          <w:szCs w:val="22"/>
        </w:rPr>
        <w:t>Устава</w:t>
      </w:r>
      <w:r w:rsidRPr="00F52A0F">
        <w:rPr>
          <w:sz w:val="22"/>
          <w:szCs w:val="22"/>
        </w:rPr>
        <w:t xml:space="preserve">, с другой стороны, </w:t>
      </w:r>
    </w:p>
    <w:p w14:paraId="5928E5A6" w14:textId="24EA9500" w:rsidR="00D70BFF" w:rsidRPr="00F52A0F" w:rsidRDefault="00D70BFF" w:rsidP="00D70BFF">
      <w:pPr>
        <w:tabs>
          <w:tab w:val="left" w:pos="9000"/>
        </w:tabs>
        <w:ind w:right="-102" w:firstLine="567"/>
        <w:jc w:val="both"/>
        <w:rPr>
          <w:sz w:val="22"/>
          <w:szCs w:val="22"/>
        </w:rPr>
      </w:pPr>
      <w:r w:rsidRPr="00F52A0F">
        <w:rPr>
          <w:sz w:val="22"/>
          <w:szCs w:val="22"/>
        </w:rPr>
        <w:t>при совместном упоминании именуемые «</w:t>
      </w:r>
      <w:r w:rsidRPr="00F52A0F">
        <w:rPr>
          <w:b/>
          <w:sz w:val="22"/>
          <w:szCs w:val="22"/>
        </w:rPr>
        <w:t>Стороны</w:t>
      </w:r>
      <w:r w:rsidRPr="00F52A0F">
        <w:rPr>
          <w:sz w:val="22"/>
          <w:szCs w:val="22"/>
        </w:rPr>
        <w:t>» и по отдельности «</w:t>
      </w:r>
      <w:r w:rsidRPr="00F52A0F">
        <w:rPr>
          <w:b/>
          <w:sz w:val="22"/>
          <w:szCs w:val="22"/>
        </w:rPr>
        <w:t>Сторона</w:t>
      </w:r>
      <w:r w:rsidRPr="00F52A0F">
        <w:rPr>
          <w:sz w:val="22"/>
          <w:szCs w:val="22"/>
        </w:rPr>
        <w:t xml:space="preserve">», </w:t>
      </w:r>
      <w:r w:rsidRPr="00F52A0F">
        <w:rPr>
          <w:spacing w:val="4"/>
          <w:sz w:val="22"/>
          <w:szCs w:val="22"/>
        </w:rPr>
        <w:t>заключили настоящее соглашение (далее – «</w:t>
      </w:r>
      <w:r w:rsidRPr="00F52A0F">
        <w:rPr>
          <w:b/>
          <w:spacing w:val="4"/>
          <w:sz w:val="22"/>
          <w:szCs w:val="22"/>
        </w:rPr>
        <w:t>Соглашение</w:t>
      </w:r>
      <w:r w:rsidRPr="00F52A0F">
        <w:rPr>
          <w:spacing w:val="4"/>
          <w:sz w:val="22"/>
          <w:szCs w:val="22"/>
        </w:rPr>
        <w:t>») к Договору подряда № 0</w:t>
      </w:r>
      <w:r>
        <w:rPr>
          <w:spacing w:val="4"/>
          <w:sz w:val="22"/>
          <w:szCs w:val="22"/>
        </w:rPr>
        <w:t>1</w:t>
      </w:r>
      <w:r w:rsidR="00B66F7A">
        <w:rPr>
          <w:spacing w:val="4"/>
          <w:sz w:val="22"/>
          <w:szCs w:val="22"/>
        </w:rPr>
        <w:t>5</w:t>
      </w:r>
      <w:r w:rsidRPr="00F52A0F">
        <w:rPr>
          <w:spacing w:val="4"/>
          <w:sz w:val="22"/>
          <w:szCs w:val="22"/>
        </w:rPr>
        <w:t xml:space="preserve">/02/2024 от </w:t>
      </w:r>
      <w:proofErr w:type="gramStart"/>
      <w:r w:rsidRPr="00F52A0F">
        <w:rPr>
          <w:spacing w:val="4"/>
          <w:sz w:val="22"/>
          <w:szCs w:val="22"/>
        </w:rPr>
        <w:t xml:space="preserve">«  </w:t>
      </w:r>
      <w:proofErr w:type="gramEnd"/>
      <w:r w:rsidRPr="00F52A0F">
        <w:rPr>
          <w:spacing w:val="4"/>
          <w:sz w:val="22"/>
          <w:szCs w:val="22"/>
        </w:rPr>
        <w:t xml:space="preserve">   » ________ 2024 г. (далее – «</w:t>
      </w:r>
      <w:r w:rsidRPr="00F52A0F">
        <w:rPr>
          <w:b/>
          <w:spacing w:val="4"/>
          <w:sz w:val="22"/>
          <w:szCs w:val="22"/>
        </w:rPr>
        <w:t>Договор</w:t>
      </w:r>
      <w:r w:rsidRPr="00F52A0F">
        <w:rPr>
          <w:spacing w:val="4"/>
          <w:sz w:val="22"/>
          <w:szCs w:val="22"/>
        </w:rPr>
        <w:t>») о нижеследующем</w:t>
      </w:r>
      <w:r w:rsidRPr="00F52A0F">
        <w:rPr>
          <w:sz w:val="22"/>
          <w:szCs w:val="22"/>
        </w:rPr>
        <w:t>:</w:t>
      </w:r>
    </w:p>
    <w:p w14:paraId="10FEE4A1" w14:textId="77777777" w:rsidR="00D70BFF" w:rsidRPr="00F52A0F" w:rsidRDefault="00D70BFF" w:rsidP="00D70BFF">
      <w:pPr>
        <w:ind w:left="360"/>
        <w:jc w:val="center"/>
        <w:rPr>
          <w:sz w:val="22"/>
          <w:szCs w:val="22"/>
        </w:rPr>
      </w:pPr>
    </w:p>
    <w:p w14:paraId="1D95A75E" w14:textId="77777777" w:rsidR="00D70BFF" w:rsidRPr="00F52A0F" w:rsidRDefault="00D70BFF" w:rsidP="00D70BFF">
      <w:pPr>
        <w:ind w:firstLine="540"/>
        <w:jc w:val="both"/>
        <w:rPr>
          <w:sz w:val="22"/>
          <w:szCs w:val="22"/>
        </w:rPr>
      </w:pPr>
      <w:r w:rsidRPr="00F52A0F">
        <w:rPr>
          <w:sz w:val="22"/>
          <w:szCs w:val="22"/>
        </w:rPr>
        <w:t>При исполнении своих обязательств по договору, Подрядчик обязуется обеспечить каждого своего сотрудника, который выполняет работы в производственных помещениях и на открытых площадках на предприятии Заказчика следующими средствами индивидуальной защиты:</w:t>
      </w:r>
    </w:p>
    <w:p w14:paraId="11428171" w14:textId="77777777" w:rsidR="00D70BFF" w:rsidRPr="00F52A0F" w:rsidRDefault="00D70BFF" w:rsidP="00D70BFF">
      <w:pPr>
        <w:ind w:firstLine="540"/>
        <w:jc w:val="both"/>
        <w:rPr>
          <w:sz w:val="22"/>
          <w:szCs w:val="22"/>
        </w:rPr>
      </w:pPr>
      <w:r w:rsidRPr="00F52A0F">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3F6C79AF" w14:textId="77777777" w:rsidR="00D70BFF" w:rsidRPr="00F52A0F" w:rsidRDefault="00D70BFF" w:rsidP="00D70BFF">
      <w:pPr>
        <w:ind w:firstLine="540"/>
        <w:jc w:val="both"/>
        <w:rPr>
          <w:sz w:val="22"/>
          <w:szCs w:val="22"/>
        </w:rPr>
      </w:pPr>
      <w:r w:rsidRPr="00F52A0F">
        <w:rPr>
          <w:sz w:val="22"/>
          <w:szCs w:val="22"/>
        </w:rPr>
        <w:t xml:space="preserve">- Ботинки кожаные/Сапоги кожаные с защитным </w:t>
      </w:r>
      <w:proofErr w:type="spellStart"/>
      <w:r w:rsidRPr="00F52A0F">
        <w:rPr>
          <w:sz w:val="22"/>
          <w:szCs w:val="22"/>
        </w:rPr>
        <w:t>подноском</w:t>
      </w:r>
      <w:proofErr w:type="spellEnd"/>
      <w:r w:rsidRPr="00F52A0F">
        <w:rPr>
          <w:sz w:val="22"/>
          <w:szCs w:val="22"/>
        </w:rPr>
        <w:t>;</w:t>
      </w:r>
    </w:p>
    <w:p w14:paraId="3F84F9CD" w14:textId="77777777" w:rsidR="00D70BFF" w:rsidRPr="00F52A0F" w:rsidRDefault="00D70BFF" w:rsidP="00D70BFF">
      <w:pPr>
        <w:ind w:firstLine="540"/>
        <w:jc w:val="both"/>
        <w:rPr>
          <w:sz w:val="22"/>
          <w:szCs w:val="22"/>
        </w:rPr>
      </w:pPr>
      <w:r w:rsidRPr="00F52A0F">
        <w:rPr>
          <w:sz w:val="22"/>
          <w:szCs w:val="22"/>
        </w:rPr>
        <w:t>- Каска защитная с подбородочным ремнем;</w:t>
      </w:r>
    </w:p>
    <w:p w14:paraId="6B701565" w14:textId="77777777" w:rsidR="00D70BFF" w:rsidRPr="00F52A0F" w:rsidRDefault="00D70BFF" w:rsidP="00D70BFF">
      <w:pPr>
        <w:ind w:firstLine="540"/>
        <w:jc w:val="both"/>
        <w:rPr>
          <w:sz w:val="22"/>
          <w:szCs w:val="22"/>
        </w:rPr>
      </w:pPr>
      <w:r w:rsidRPr="00F52A0F">
        <w:rPr>
          <w:sz w:val="22"/>
          <w:szCs w:val="22"/>
        </w:rPr>
        <w:t xml:space="preserve">- Наушники </w:t>
      </w:r>
      <w:proofErr w:type="spellStart"/>
      <w:r w:rsidRPr="00F52A0F">
        <w:rPr>
          <w:sz w:val="22"/>
          <w:szCs w:val="22"/>
        </w:rPr>
        <w:t>противошумные</w:t>
      </w:r>
      <w:proofErr w:type="spellEnd"/>
      <w:r w:rsidRPr="00F52A0F">
        <w:rPr>
          <w:sz w:val="22"/>
          <w:szCs w:val="22"/>
        </w:rPr>
        <w:t xml:space="preserve"> или Вкладыши </w:t>
      </w:r>
      <w:proofErr w:type="spellStart"/>
      <w:r w:rsidRPr="00F52A0F">
        <w:rPr>
          <w:sz w:val="22"/>
          <w:szCs w:val="22"/>
        </w:rPr>
        <w:t>противошумные</w:t>
      </w:r>
      <w:proofErr w:type="spellEnd"/>
      <w:r w:rsidRPr="00F52A0F">
        <w:rPr>
          <w:sz w:val="22"/>
          <w:szCs w:val="22"/>
        </w:rPr>
        <w:t>;</w:t>
      </w:r>
    </w:p>
    <w:p w14:paraId="45F1C16C" w14:textId="77777777" w:rsidR="00D70BFF" w:rsidRPr="00F52A0F" w:rsidRDefault="00D70BFF" w:rsidP="00D70BFF">
      <w:pPr>
        <w:ind w:firstLine="540"/>
        <w:jc w:val="both"/>
        <w:rPr>
          <w:sz w:val="22"/>
          <w:szCs w:val="22"/>
        </w:rPr>
      </w:pPr>
      <w:r w:rsidRPr="00F52A0F">
        <w:rPr>
          <w:sz w:val="22"/>
          <w:szCs w:val="22"/>
        </w:rPr>
        <w:t>- Перчатки с полимерным покрытием;</w:t>
      </w:r>
    </w:p>
    <w:p w14:paraId="66961E47" w14:textId="77777777" w:rsidR="00D70BFF" w:rsidRPr="00F52A0F" w:rsidRDefault="00D70BFF" w:rsidP="00D70BFF">
      <w:pPr>
        <w:ind w:firstLine="540"/>
        <w:jc w:val="both"/>
        <w:rPr>
          <w:sz w:val="22"/>
          <w:szCs w:val="22"/>
        </w:rPr>
      </w:pPr>
      <w:r w:rsidRPr="00F52A0F">
        <w:rPr>
          <w:sz w:val="22"/>
          <w:szCs w:val="22"/>
        </w:rPr>
        <w:t>- Жилет сигнальный 2 класса защиты;</w:t>
      </w:r>
    </w:p>
    <w:p w14:paraId="28148607" w14:textId="77777777" w:rsidR="00D70BFF" w:rsidRPr="00F52A0F" w:rsidRDefault="00D70BFF" w:rsidP="00D70BFF">
      <w:pPr>
        <w:ind w:firstLine="540"/>
        <w:jc w:val="both"/>
        <w:rPr>
          <w:sz w:val="22"/>
          <w:szCs w:val="22"/>
        </w:rPr>
      </w:pPr>
      <w:r w:rsidRPr="00F52A0F">
        <w:rPr>
          <w:sz w:val="22"/>
          <w:szCs w:val="22"/>
        </w:rPr>
        <w:t>- Очки защитные.</w:t>
      </w:r>
    </w:p>
    <w:p w14:paraId="3666742A" w14:textId="77777777" w:rsidR="00D70BFF" w:rsidRPr="00F52A0F" w:rsidRDefault="00D70BFF" w:rsidP="00D70BFF">
      <w:pPr>
        <w:ind w:firstLine="540"/>
        <w:jc w:val="both"/>
        <w:rPr>
          <w:sz w:val="22"/>
          <w:szCs w:val="22"/>
        </w:rPr>
      </w:pPr>
      <w:r w:rsidRPr="00F52A0F">
        <w:rPr>
          <w:sz w:val="22"/>
          <w:szCs w:val="22"/>
        </w:rPr>
        <w:t>2. При выполнении работ сотрудниками Подрядчика имеющих специфические риски (</w:t>
      </w:r>
      <w:proofErr w:type="spellStart"/>
      <w:r w:rsidRPr="00F52A0F">
        <w:rPr>
          <w:sz w:val="22"/>
          <w:szCs w:val="22"/>
        </w:rPr>
        <w:t>электродуга</w:t>
      </w:r>
      <w:proofErr w:type="spellEnd"/>
      <w:r w:rsidRPr="00F52A0F">
        <w:rPr>
          <w:sz w:val="22"/>
          <w:szCs w:val="22"/>
        </w:rPr>
        <w:t xml:space="preserve">, запыленность, контакт с опасными химическими веществами и </w:t>
      </w:r>
      <w:proofErr w:type="spellStart"/>
      <w:r w:rsidRPr="00F52A0F">
        <w:rPr>
          <w:sz w:val="22"/>
          <w:szCs w:val="22"/>
        </w:rPr>
        <w:t>тд</w:t>
      </w:r>
      <w:proofErr w:type="spellEnd"/>
      <w:r w:rsidRPr="00F52A0F">
        <w:rPr>
          <w:sz w:val="22"/>
          <w:szCs w:val="22"/>
        </w:rPr>
        <w:t xml:space="preserve">.), Подрядчик обязуется обеспечить каждого своего сотрудника </w:t>
      </w:r>
      <w:proofErr w:type="gramStart"/>
      <w:r w:rsidRPr="00F52A0F">
        <w:rPr>
          <w:sz w:val="22"/>
          <w:szCs w:val="22"/>
        </w:rPr>
        <w:t>соответствующими  средствами</w:t>
      </w:r>
      <w:proofErr w:type="gramEnd"/>
      <w:r w:rsidRPr="00F52A0F">
        <w:rPr>
          <w:sz w:val="22"/>
          <w:szCs w:val="22"/>
        </w:rPr>
        <w:t xml:space="preserve">  индивидуальной защиты.</w:t>
      </w:r>
    </w:p>
    <w:p w14:paraId="13833CE3" w14:textId="77777777" w:rsidR="00D70BFF" w:rsidRPr="00F52A0F" w:rsidRDefault="00D70BFF" w:rsidP="00D70BFF">
      <w:pPr>
        <w:ind w:firstLine="540"/>
        <w:jc w:val="both"/>
        <w:rPr>
          <w:sz w:val="22"/>
          <w:szCs w:val="22"/>
        </w:rPr>
      </w:pPr>
      <w:r w:rsidRPr="00F52A0F">
        <w:rPr>
          <w:sz w:val="22"/>
          <w:szCs w:val="22"/>
        </w:rPr>
        <w:t xml:space="preserve">3. В период действия эпидемиологических ограничений, связанных с распространением </w:t>
      </w:r>
      <w:proofErr w:type="spellStart"/>
      <w:r w:rsidRPr="00F52A0F">
        <w:rPr>
          <w:sz w:val="22"/>
          <w:szCs w:val="22"/>
        </w:rPr>
        <w:t>коронавирусной</w:t>
      </w:r>
      <w:proofErr w:type="spellEnd"/>
      <w:r w:rsidRPr="00F52A0F">
        <w:rPr>
          <w:sz w:val="22"/>
          <w:szCs w:val="22"/>
        </w:rPr>
        <w:t xml:space="preserve"> инфекции (COVID-19) Подрядчик </w:t>
      </w:r>
      <w:proofErr w:type="gramStart"/>
      <w:r w:rsidRPr="00F52A0F">
        <w:rPr>
          <w:sz w:val="22"/>
          <w:szCs w:val="22"/>
        </w:rPr>
        <w:t>обязуется  дополнительно</w:t>
      </w:r>
      <w:proofErr w:type="gramEnd"/>
      <w:r w:rsidRPr="00F52A0F">
        <w:rPr>
          <w:sz w:val="22"/>
          <w:szCs w:val="22"/>
        </w:rPr>
        <w:t xml:space="preserve"> обеспечить каждого своего сотрудника, который выполняет работы в производственных помещениях и на открытых площадках на предприятии Заказчика следующими средствами индивидуальной защиты:</w:t>
      </w:r>
    </w:p>
    <w:p w14:paraId="2CC38AD6" w14:textId="77777777" w:rsidR="00D70BFF" w:rsidRPr="00F52A0F" w:rsidRDefault="00D70BFF" w:rsidP="00D70BFF">
      <w:pPr>
        <w:ind w:firstLine="540"/>
        <w:jc w:val="both"/>
        <w:rPr>
          <w:sz w:val="22"/>
          <w:szCs w:val="22"/>
        </w:rPr>
      </w:pPr>
      <w:r w:rsidRPr="00F52A0F">
        <w:rPr>
          <w:sz w:val="22"/>
          <w:szCs w:val="22"/>
        </w:rPr>
        <w:t xml:space="preserve">-Маска медицинская из расчета 1 </w:t>
      </w:r>
      <w:proofErr w:type="spellStart"/>
      <w:r w:rsidRPr="00F52A0F">
        <w:rPr>
          <w:sz w:val="22"/>
          <w:szCs w:val="22"/>
        </w:rPr>
        <w:t>шт</w:t>
      </w:r>
      <w:proofErr w:type="spellEnd"/>
      <w:r w:rsidRPr="00F52A0F">
        <w:rPr>
          <w:sz w:val="22"/>
          <w:szCs w:val="22"/>
        </w:rPr>
        <w:t xml:space="preserve"> на каждые 2 часа пребывания на предприятии (или респиратор не ниже FFP2 из расчета 1 </w:t>
      </w:r>
      <w:proofErr w:type="spellStart"/>
      <w:r w:rsidRPr="00F52A0F">
        <w:rPr>
          <w:sz w:val="22"/>
          <w:szCs w:val="22"/>
        </w:rPr>
        <w:t>шт</w:t>
      </w:r>
      <w:proofErr w:type="spellEnd"/>
      <w:r w:rsidRPr="00F52A0F">
        <w:rPr>
          <w:sz w:val="22"/>
          <w:szCs w:val="22"/>
        </w:rPr>
        <w:t xml:space="preserve"> на смену);</w:t>
      </w:r>
    </w:p>
    <w:p w14:paraId="64B1FA53" w14:textId="77777777" w:rsidR="00D70BFF" w:rsidRPr="00F52A0F" w:rsidRDefault="00D70BFF" w:rsidP="00D70BFF">
      <w:pPr>
        <w:ind w:firstLine="540"/>
        <w:jc w:val="both"/>
        <w:rPr>
          <w:sz w:val="22"/>
          <w:szCs w:val="22"/>
        </w:rPr>
      </w:pPr>
      <w:r w:rsidRPr="00F52A0F">
        <w:rPr>
          <w:sz w:val="22"/>
          <w:szCs w:val="22"/>
        </w:rPr>
        <w:t xml:space="preserve">-Перчатки </w:t>
      </w:r>
      <w:proofErr w:type="spellStart"/>
      <w:r w:rsidRPr="00F52A0F">
        <w:rPr>
          <w:sz w:val="22"/>
          <w:szCs w:val="22"/>
        </w:rPr>
        <w:t>нитриловые</w:t>
      </w:r>
      <w:proofErr w:type="spellEnd"/>
      <w:r w:rsidRPr="00F52A0F">
        <w:rPr>
          <w:sz w:val="22"/>
          <w:szCs w:val="22"/>
        </w:rPr>
        <w:t xml:space="preserve"> одноразовые из расчета 2 </w:t>
      </w:r>
      <w:proofErr w:type="spellStart"/>
      <w:r w:rsidRPr="00F52A0F">
        <w:rPr>
          <w:sz w:val="22"/>
          <w:szCs w:val="22"/>
        </w:rPr>
        <w:t>шт</w:t>
      </w:r>
      <w:proofErr w:type="spellEnd"/>
      <w:r w:rsidRPr="00F52A0F">
        <w:rPr>
          <w:sz w:val="22"/>
          <w:szCs w:val="22"/>
        </w:rPr>
        <w:t xml:space="preserve"> на смену;</w:t>
      </w:r>
    </w:p>
    <w:p w14:paraId="1ADD200A" w14:textId="77777777" w:rsidR="00D70BFF" w:rsidRPr="00F52A0F" w:rsidRDefault="00D70BFF" w:rsidP="00D70BFF">
      <w:pPr>
        <w:ind w:firstLine="540"/>
        <w:jc w:val="both"/>
        <w:rPr>
          <w:sz w:val="22"/>
          <w:szCs w:val="22"/>
        </w:rPr>
      </w:pPr>
      <w:r w:rsidRPr="00F52A0F">
        <w:rPr>
          <w:sz w:val="22"/>
          <w:szCs w:val="22"/>
        </w:rPr>
        <w:t>-</w:t>
      </w:r>
      <w:proofErr w:type="spellStart"/>
      <w:r w:rsidRPr="00F52A0F">
        <w:rPr>
          <w:sz w:val="22"/>
          <w:szCs w:val="22"/>
        </w:rPr>
        <w:t>Санитайзер</w:t>
      </w:r>
      <w:proofErr w:type="spellEnd"/>
      <w:r w:rsidRPr="00F52A0F">
        <w:rPr>
          <w:sz w:val="22"/>
          <w:szCs w:val="22"/>
        </w:rPr>
        <w:t xml:space="preserve"> для рук из расчета 15 мл на смену.</w:t>
      </w:r>
    </w:p>
    <w:p w14:paraId="3022E9F7" w14:textId="77777777" w:rsidR="00D70BFF" w:rsidRPr="00F52A0F" w:rsidRDefault="00D70BFF" w:rsidP="00D70BFF">
      <w:pPr>
        <w:ind w:firstLine="540"/>
        <w:jc w:val="both"/>
        <w:rPr>
          <w:sz w:val="22"/>
          <w:szCs w:val="22"/>
        </w:rPr>
      </w:pPr>
      <w:r w:rsidRPr="00F52A0F">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46766366" w14:textId="77777777" w:rsidR="00D70BFF" w:rsidRPr="00F52A0F" w:rsidRDefault="00D70BFF" w:rsidP="00D70BFF">
      <w:pPr>
        <w:ind w:firstLine="540"/>
        <w:jc w:val="both"/>
        <w:rPr>
          <w:sz w:val="22"/>
          <w:szCs w:val="22"/>
        </w:rPr>
      </w:pPr>
      <w:r w:rsidRPr="00F52A0F">
        <w:rPr>
          <w:sz w:val="22"/>
          <w:szCs w:val="22"/>
        </w:rPr>
        <w:t>5.</w:t>
      </w:r>
      <w:r w:rsidRPr="00F52A0F">
        <w:rPr>
          <w:sz w:val="22"/>
          <w:szCs w:val="22"/>
        </w:rPr>
        <w:tab/>
        <w:t xml:space="preserve"> 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46D02283" w14:textId="77777777" w:rsidR="00D70BFF" w:rsidRPr="00F52A0F" w:rsidRDefault="00D70BFF" w:rsidP="00D70BFF">
      <w:pPr>
        <w:ind w:firstLine="540"/>
        <w:jc w:val="both"/>
        <w:rPr>
          <w:sz w:val="22"/>
          <w:szCs w:val="22"/>
        </w:rPr>
      </w:pPr>
      <w:r w:rsidRPr="00F52A0F">
        <w:rPr>
          <w:sz w:val="22"/>
          <w:szCs w:val="22"/>
        </w:rPr>
        <w:t xml:space="preserve">6. Подрядчик обязуется выплатить Заказчику штраф за зафиксированные Актом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актом в соответствии с приложением 4 СТП 011.517.081-2022 Система управления охраной труда. Основные положения. </w:t>
      </w:r>
    </w:p>
    <w:p w14:paraId="39C8C8FE" w14:textId="77777777" w:rsidR="00D70BFF" w:rsidRPr="00F52A0F" w:rsidRDefault="00D70BFF" w:rsidP="00D70BFF">
      <w:pPr>
        <w:ind w:firstLine="540"/>
        <w:jc w:val="both"/>
        <w:rPr>
          <w:sz w:val="22"/>
          <w:szCs w:val="22"/>
        </w:rPr>
      </w:pPr>
      <w:r w:rsidRPr="00F52A0F">
        <w:rPr>
          <w:sz w:val="22"/>
          <w:szCs w:val="22"/>
        </w:rPr>
        <w:t>7.</w:t>
      </w:r>
      <w:r w:rsidRPr="00F52A0F">
        <w:rPr>
          <w:sz w:val="22"/>
          <w:szCs w:val="22"/>
        </w:rPr>
        <w:tab/>
        <w:t xml:space="preserve"> Заказчик вправе (но не обязан) взыскать с Подрядчика штраф за каждый случай нарушения. </w:t>
      </w:r>
    </w:p>
    <w:p w14:paraId="66D38419" w14:textId="77777777" w:rsidR="00D70BFF" w:rsidRPr="00F52A0F" w:rsidRDefault="00D70BFF" w:rsidP="00D70BFF">
      <w:pPr>
        <w:ind w:firstLine="540"/>
        <w:jc w:val="both"/>
        <w:rPr>
          <w:sz w:val="22"/>
          <w:szCs w:val="22"/>
        </w:rPr>
      </w:pPr>
      <w:r w:rsidRPr="00F52A0F">
        <w:rPr>
          <w:sz w:val="22"/>
          <w:szCs w:val="22"/>
        </w:rPr>
        <w:t xml:space="preserve">8. 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w:t>
      </w:r>
      <w:r w:rsidRPr="00F52A0F">
        <w:rPr>
          <w:sz w:val="22"/>
          <w:szCs w:val="22"/>
        </w:rPr>
        <w:lastRenderedPageBreak/>
        <w:t>составления Акта нарушении Соглашения в случае не устранения нарушения по истечении установленного в уведомлении срока.</w:t>
      </w:r>
    </w:p>
    <w:p w14:paraId="5B7FAC64" w14:textId="77777777" w:rsidR="00D70BFF" w:rsidRPr="00F52A0F" w:rsidRDefault="00D70BFF" w:rsidP="00D70BFF">
      <w:pPr>
        <w:ind w:firstLine="540"/>
        <w:jc w:val="both"/>
        <w:rPr>
          <w:sz w:val="22"/>
          <w:szCs w:val="22"/>
        </w:rPr>
      </w:pPr>
      <w:r w:rsidRPr="00F52A0F">
        <w:rPr>
          <w:sz w:val="22"/>
          <w:szCs w:val="22"/>
        </w:rPr>
        <w:t>9.</w:t>
      </w:r>
      <w:r w:rsidRPr="00F52A0F">
        <w:rPr>
          <w:sz w:val="22"/>
          <w:szCs w:val="22"/>
        </w:rPr>
        <w:tab/>
        <w:t xml:space="preserve">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4C055517" w14:textId="77777777" w:rsidR="00D70BFF" w:rsidRPr="00F52A0F" w:rsidRDefault="00D70BFF" w:rsidP="00D70BFF">
      <w:pPr>
        <w:ind w:firstLine="540"/>
        <w:jc w:val="both"/>
        <w:rPr>
          <w:sz w:val="22"/>
          <w:szCs w:val="22"/>
        </w:rPr>
      </w:pPr>
      <w:r w:rsidRPr="00F52A0F">
        <w:rPr>
          <w:sz w:val="22"/>
          <w:szCs w:val="22"/>
        </w:rPr>
        <w:t xml:space="preserve">10. Акт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Акта, в Акте делается соответствующая отметка. </w:t>
      </w:r>
    </w:p>
    <w:p w14:paraId="039E2841" w14:textId="77777777" w:rsidR="00D70BFF" w:rsidRPr="00F52A0F" w:rsidRDefault="00D70BFF" w:rsidP="00D70BFF">
      <w:pPr>
        <w:ind w:firstLine="540"/>
        <w:jc w:val="both"/>
        <w:rPr>
          <w:i/>
          <w:color w:val="FF0000"/>
          <w:sz w:val="22"/>
          <w:szCs w:val="22"/>
        </w:rPr>
      </w:pPr>
      <w:r w:rsidRPr="00F52A0F">
        <w:rPr>
          <w:sz w:val="22"/>
          <w:szCs w:val="22"/>
        </w:rPr>
        <w:t>11. В случае нарушения обязательств Подрядчиком, предусмотренных условиями настоящего Соглашения, Заказчик вправе потребовать, а Подрядчик</w:t>
      </w:r>
      <w:r w:rsidRPr="00F52A0F">
        <w:rPr>
          <w:color w:val="FF0000"/>
          <w:sz w:val="22"/>
          <w:szCs w:val="22"/>
        </w:rPr>
        <w:t xml:space="preserve"> </w:t>
      </w:r>
      <w:r w:rsidRPr="00F52A0F">
        <w:rPr>
          <w:sz w:val="22"/>
          <w:szCs w:val="22"/>
        </w:rPr>
        <w:t xml:space="preserve">в этом случае обязуется уплатить штраф в размере 25 000,00 рублей за каждый документально подтвержденный и зафиксированный путем </w:t>
      </w:r>
      <w:proofErr w:type="spellStart"/>
      <w:r w:rsidRPr="00F52A0F">
        <w:rPr>
          <w:sz w:val="22"/>
          <w:szCs w:val="22"/>
        </w:rPr>
        <w:t>фотофиксации</w:t>
      </w:r>
      <w:proofErr w:type="spellEnd"/>
      <w:r w:rsidRPr="00F52A0F">
        <w:rPr>
          <w:sz w:val="22"/>
          <w:szCs w:val="22"/>
        </w:rPr>
        <w:t xml:space="preserve"> случай нарушения в 10-дневный срок с момента составления Акта.</w:t>
      </w:r>
    </w:p>
    <w:p w14:paraId="657AF15F" w14:textId="77777777" w:rsidR="00D70BFF" w:rsidRPr="00F52A0F" w:rsidRDefault="00D70BFF" w:rsidP="00D70BFF">
      <w:pPr>
        <w:overflowPunct w:val="0"/>
        <w:autoSpaceDE w:val="0"/>
        <w:autoSpaceDN w:val="0"/>
        <w:adjustRightInd w:val="0"/>
        <w:jc w:val="both"/>
        <w:textAlignment w:val="baseline"/>
        <w:rPr>
          <w:sz w:val="22"/>
          <w:szCs w:val="22"/>
        </w:rPr>
      </w:pPr>
      <w:r w:rsidRPr="00F52A0F">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14:paraId="388AA659" w14:textId="77777777" w:rsidR="00D70BFF" w:rsidRPr="00F52A0F" w:rsidRDefault="00D70BFF" w:rsidP="00D70BFF">
      <w:pPr>
        <w:jc w:val="both"/>
        <w:outlineLvl w:val="0"/>
        <w:rPr>
          <w:b/>
          <w:bCs/>
          <w:sz w:val="22"/>
          <w:szCs w:val="22"/>
        </w:rPr>
      </w:pPr>
    </w:p>
    <w:p w14:paraId="3A1C8032" w14:textId="77777777" w:rsidR="00D70BFF" w:rsidRPr="00F52A0F" w:rsidRDefault="00D70BFF" w:rsidP="00D70BFF">
      <w:pPr>
        <w:spacing w:before="120" w:after="120"/>
        <w:jc w:val="center"/>
        <w:rPr>
          <w:b/>
          <w:sz w:val="22"/>
          <w:szCs w:val="22"/>
        </w:rPr>
      </w:pPr>
    </w:p>
    <w:p w14:paraId="726ECC29" w14:textId="77777777" w:rsidR="00D70BFF" w:rsidRPr="00F52A0F" w:rsidRDefault="00D70BFF" w:rsidP="00D70BFF"/>
    <w:p w14:paraId="1F9B4479" w14:textId="77777777" w:rsidR="00D70BFF" w:rsidRPr="00F52A0F" w:rsidRDefault="00D70BFF" w:rsidP="00D70BFF"/>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D70BFF" w:rsidRPr="00F52A0F" w14:paraId="6255E72E" w14:textId="77777777" w:rsidTr="00DE6E6E">
        <w:trPr>
          <w:trHeight w:val="1978"/>
        </w:trPr>
        <w:tc>
          <w:tcPr>
            <w:tcW w:w="4962" w:type="dxa"/>
          </w:tcPr>
          <w:p w14:paraId="229E87F0" w14:textId="77777777" w:rsidR="00D70BFF" w:rsidRPr="00F52A0F" w:rsidRDefault="00D70BFF" w:rsidP="00DE6E6E">
            <w:pPr>
              <w:rPr>
                <w:sz w:val="22"/>
                <w:szCs w:val="22"/>
              </w:rPr>
            </w:pPr>
            <w:r w:rsidRPr="00F52A0F">
              <w:rPr>
                <w:b/>
                <w:sz w:val="22"/>
                <w:szCs w:val="22"/>
              </w:rPr>
              <w:t>Подрядчик</w:t>
            </w:r>
            <w:r w:rsidRPr="00F52A0F">
              <w:rPr>
                <w:sz w:val="22"/>
                <w:szCs w:val="22"/>
              </w:rPr>
              <w:t>:</w:t>
            </w:r>
          </w:p>
          <w:p w14:paraId="172B5EB7" w14:textId="24331144" w:rsidR="00D70BFF" w:rsidRDefault="00D70BFF" w:rsidP="00DE6E6E">
            <w:pPr>
              <w:rPr>
                <w:sz w:val="22"/>
                <w:szCs w:val="22"/>
              </w:rPr>
            </w:pPr>
          </w:p>
          <w:p w14:paraId="562A147A" w14:textId="7E4011C2" w:rsidR="00D70BFF" w:rsidRDefault="00D70BFF" w:rsidP="00DE6E6E">
            <w:pPr>
              <w:rPr>
                <w:sz w:val="22"/>
                <w:szCs w:val="22"/>
              </w:rPr>
            </w:pPr>
          </w:p>
          <w:p w14:paraId="7AF635C9" w14:textId="77777777" w:rsidR="00D70BFF" w:rsidRDefault="00D70BFF" w:rsidP="00DE6E6E">
            <w:pPr>
              <w:rPr>
                <w:sz w:val="22"/>
                <w:szCs w:val="22"/>
              </w:rPr>
            </w:pPr>
          </w:p>
          <w:p w14:paraId="75DD57F0" w14:textId="77777777" w:rsidR="00D70BFF" w:rsidRPr="00F52A0F" w:rsidRDefault="00D70BFF" w:rsidP="00DE6E6E">
            <w:pPr>
              <w:rPr>
                <w:sz w:val="22"/>
                <w:szCs w:val="22"/>
              </w:rPr>
            </w:pPr>
          </w:p>
          <w:p w14:paraId="47837AA3" w14:textId="2B464B97" w:rsidR="00D70BFF" w:rsidRPr="00F52A0F" w:rsidRDefault="00D70BFF" w:rsidP="00DE6E6E">
            <w:pPr>
              <w:rPr>
                <w:sz w:val="22"/>
                <w:szCs w:val="22"/>
              </w:rPr>
            </w:pPr>
            <w:r w:rsidRPr="00F52A0F">
              <w:rPr>
                <w:sz w:val="22"/>
                <w:szCs w:val="22"/>
              </w:rPr>
              <w:t xml:space="preserve">________________ </w:t>
            </w:r>
          </w:p>
          <w:p w14:paraId="1A04A126" w14:textId="77777777" w:rsidR="00D70BFF" w:rsidRPr="00F52A0F" w:rsidRDefault="00D70BFF" w:rsidP="00DE6E6E">
            <w:pPr>
              <w:rPr>
                <w:sz w:val="22"/>
                <w:szCs w:val="22"/>
              </w:rPr>
            </w:pPr>
            <w:r w:rsidRPr="00F52A0F">
              <w:rPr>
                <w:sz w:val="22"/>
                <w:szCs w:val="22"/>
              </w:rPr>
              <w:t>М.П.</w:t>
            </w:r>
          </w:p>
          <w:p w14:paraId="3EA6F1CA" w14:textId="77777777" w:rsidR="00D70BFF" w:rsidRPr="00F52A0F" w:rsidRDefault="00D70BFF" w:rsidP="00DE6E6E">
            <w:pPr>
              <w:rPr>
                <w:sz w:val="22"/>
                <w:szCs w:val="22"/>
              </w:rPr>
            </w:pPr>
            <w:r w:rsidRPr="00F52A0F">
              <w:rPr>
                <w:sz w:val="22"/>
                <w:szCs w:val="22"/>
              </w:rPr>
              <w:t>«___»   ______________ 2024 г.</w:t>
            </w:r>
          </w:p>
        </w:tc>
        <w:tc>
          <w:tcPr>
            <w:tcW w:w="4394" w:type="dxa"/>
          </w:tcPr>
          <w:p w14:paraId="2596BB0F" w14:textId="77777777" w:rsidR="00D70BFF" w:rsidRPr="00F52A0F" w:rsidRDefault="00D70BFF" w:rsidP="00DE6E6E">
            <w:pPr>
              <w:rPr>
                <w:sz w:val="22"/>
                <w:szCs w:val="22"/>
              </w:rPr>
            </w:pPr>
            <w:r w:rsidRPr="00F52A0F">
              <w:rPr>
                <w:b/>
                <w:sz w:val="22"/>
                <w:szCs w:val="22"/>
              </w:rPr>
              <w:t>Заказчик</w:t>
            </w:r>
            <w:r w:rsidRPr="00F52A0F">
              <w:rPr>
                <w:sz w:val="22"/>
                <w:szCs w:val="22"/>
              </w:rPr>
              <w:t>:</w:t>
            </w:r>
          </w:p>
          <w:p w14:paraId="2292FEC6" w14:textId="77777777" w:rsidR="00D70BFF" w:rsidRPr="00F52A0F" w:rsidRDefault="00D70BFF" w:rsidP="00DE6E6E">
            <w:pPr>
              <w:rPr>
                <w:sz w:val="22"/>
                <w:szCs w:val="22"/>
              </w:rPr>
            </w:pPr>
            <w:r w:rsidRPr="00F52A0F">
              <w:rPr>
                <w:sz w:val="22"/>
                <w:szCs w:val="22"/>
              </w:rPr>
              <w:t>Директор</w:t>
            </w:r>
            <w:r>
              <w:rPr>
                <w:sz w:val="22"/>
                <w:szCs w:val="22"/>
              </w:rPr>
              <w:t xml:space="preserve"> </w:t>
            </w:r>
          </w:p>
          <w:p w14:paraId="7C44C0FA" w14:textId="77777777" w:rsidR="00D70BFF" w:rsidRDefault="00D70BFF" w:rsidP="00DE6E6E">
            <w:pPr>
              <w:rPr>
                <w:sz w:val="22"/>
                <w:szCs w:val="22"/>
              </w:rPr>
            </w:pPr>
            <w:r w:rsidRPr="00F52A0F">
              <w:rPr>
                <w:sz w:val="22"/>
                <w:szCs w:val="22"/>
              </w:rPr>
              <w:t>ООО «ЕвроСибЭнерго-</w:t>
            </w:r>
            <w:proofErr w:type="spellStart"/>
            <w:r w:rsidRPr="00F52A0F">
              <w:rPr>
                <w:sz w:val="22"/>
                <w:szCs w:val="22"/>
              </w:rPr>
              <w:t>Гидрогенерация</w:t>
            </w:r>
            <w:proofErr w:type="spellEnd"/>
            <w:r w:rsidRPr="00F52A0F">
              <w:rPr>
                <w:sz w:val="22"/>
                <w:szCs w:val="22"/>
              </w:rPr>
              <w:t xml:space="preserve">» </w:t>
            </w:r>
          </w:p>
          <w:p w14:paraId="74AC28DC" w14:textId="77777777" w:rsidR="00D70BFF" w:rsidRDefault="00D70BFF" w:rsidP="00DE6E6E">
            <w:pPr>
              <w:rPr>
                <w:sz w:val="22"/>
                <w:szCs w:val="22"/>
              </w:rPr>
            </w:pPr>
          </w:p>
          <w:p w14:paraId="0BA86B73" w14:textId="77777777" w:rsidR="00D70BFF" w:rsidRPr="00F52A0F" w:rsidRDefault="00D70BFF" w:rsidP="00DE6E6E">
            <w:pPr>
              <w:rPr>
                <w:sz w:val="22"/>
                <w:szCs w:val="22"/>
              </w:rPr>
            </w:pPr>
          </w:p>
          <w:p w14:paraId="572EC111" w14:textId="77777777" w:rsidR="00D70BFF" w:rsidRPr="00F52A0F" w:rsidRDefault="00D70BFF" w:rsidP="00DE6E6E">
            <w:pPr>
              <w:rPr>
                <w:sz w:val="22"/>
                <w:szCs w:val="22"/>
              </w:rPr>
            </w:pPr>
            <w:r w:rsidRPr="00F52A0F">
              <w:rPr>
                <w:sz w:val="22"/>
                <w:szCs w:val="22"/>
              </w:rPr>
              <w:t>_______________</w:t>
            </w:r>
            <w:r>
              <w:rPr>
                <w:sz w:val="22"/>
                <w:szCs w:val="22"/>
              </w:rPr>
              <w:t>С.В. Кузнецов</w:t>
            </w:r>
          </w:p>
          <w:p w14:paraId="37B17C0C" w14:textId="77777777" w:rsidR="00D70BFF" w:rsidRPr="00F52A0F" w:rsidRDefault="00D70BFF" w:rsidP="00DE6E6E">
            <w:pPr>
              <w:rPr>
                <w:sz w:val="22"/>
                <w:szCs w:val="22"/>
              </w:rPr>
            </w:pPr>
            <w:r w:rsidRPr="00F52A0F">
              <w:rPr>
                <w:sz w:val="22"/>
                <w:szCs w:val="22"/>
              </w:rPr>
              <w:t xml:space="preserve">М.П.   </w:t>
            </w:r>
          </w:p>
          <w:p w14:paraId="2EF0AE27" w14:textId="77777777" w:rsidR="00D70BFF" w:rsidRPr="00F52A0F" w:rsidRDefault="00D70BFF" w:rsidP="00DE6E6E">
            <w:pPr>
              <w:rPr>
                <w:sz w:val="22"/>
                <w:szCs w:val="22"/>
              </w:rPr>
            </w:pPr>
            <w:r w:rsidRPr="00F52A0F">
              <w:rPr>
                <w:sz w:val="22"/>
                <w:szCs w:val="22"/>
              </w:rPr>
              <w:t>«___»   ______________ 2024 г.</w:t>
            </w:r>
          </w:p>
        </w:tc>
      </w:tr>
    </w:tbl>
    <w:p w14:paraId="1492C7D3" w14:textId="77777777" w:rsidR="00D70BFF" w:rsidRPr="00F52A0F" w:rsidRDefault="00D70BFF" w:rsidP="00D70BFF"/>
    <w:p w14:paraId="5E08A3A5" w14:textId="77777777" w:rsidR="00D70BFF" w:rsidRPr="003107A8" w:rsidRDefault="00D70BFF" w:rsidP="00D70BFF">
      <w:pPr>
        <w:pStyle w:val="a6"/>
        <w:spacing w:before="120" w:after="120"/>
        <w:rPr>
          <w:b/>
          <w:sz w:val="22"/>
          <w:szCs w:val="22"/>
        </w:rPr>
      </w:pPr>
    </w:p>
    <w:p w14:paraId="2E0FE352" w14:textId="12F0618E" w:rsidR="00D70BFF" w:rsidRDefault="00D70BFF" w:rsidP="00B45F78">
      <w:pPr>
        <w:pStyle w:val="a6"/>
        <w:spacing w:before="120" w:after="120"/>
        <w:rPr>
          <w:b/>
          <w:sz w:val="22"/>
          <w:szCs w:val="22"/>
        </w:rPr>
      </w:pPr>
    </w:p>
    <w:p w14:paraId="2ADB5237" w14:textId="0F456B36" w:rsidR="00D70BFF" w:rsidRDefault="00D70BFF" w:rsidP="00B45F78">
      <w:pPr>
        <w:pStyle w:val="a6"/>
        <w:spacing w:before="120" w:after="120"/>
        <w:rPr>
          <w:b/>
          <w:sz w:val="22"/>
          <w:szCs w:val="22"/>
        </w:rPr>
      </w:pPr>
    </w:p>
    <w:p w14:paraId="752EBF4B" w14:textId="796896C8" w:rsidR="00D70BFF" w:rsidRDefault="00D70BFF" w:rsidP="00B45F78">
      <w:pPr>
        <w:pStyle w:val="a6"/>
        <w:spacing w:before="120" w:after="120"/>
        <w:rPr>
          <w:b/>
          <w:sz w:val="22"/>
          <w:szCs w:val="22"/>
        </w:rPr>
      </w:pPr>
    </w:p>
    <w:p w14:paraId="3C6D80C0" w14:textId="7BC86023" w:rsidR="00D70BFF" w:rsidRDefault="00D70BFF" w:rsidP="00B45F78">
      <w:pPr>
        <w:pStyle w:val="a6"/>
        <w:spacing w:before="120" w:after="120"/>
        <w:rPr>
          <w:b/>
          <w:sz w:val="22"/>
          <w:szCs w:val="22"/>
        </w:rPr>
      </w:pPr>
    </w:p>
    <w:p w14:paraId="511D182C" w14:textId="77777777" w:rsidR="00D70BFF" w:rsidRPr="003107A8" w:rsidRDefault="00D70BFF" w:rsidP="00B45F78">
      <w:pPr>
        <w:pStyle w:val="a6"/>
        <w:spacing w:before="120" w:after="120"/>
        <w:rPr>
          <w:b/>
          <w:sz w:val="22"/>
          <w:szCs w:val="22"/>
        </w:rPr>
      </w:pPr>
    </w:p>
    <w:sectPr w:rsidR="00D70BFF" w:rsidRPr="003107A8" w:rsidSect="00E4097F">
      <w:headerReference w:type="default" r:id="rId30"/>
      <w:footerReference w:type="default" r:id="rId31"/>
      <w:pgSz w:w="11906" w:h="16838"/>
      <w:pgMar w:top="0" w:right="851" w:bottom="737" w:left="1701" w:header="567"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4D1C6" w14:textId="77777777" w:rsidR="00DE6E6E" w:rsidRDefault="00DE6E6E" w:rsidP="00BF32C2">
      <w:r>
        <w:separator/>
      </w:r>
    </w:p>
  </w:endnote>
  <w:endnote w:type="continuationSeparator" w:id="0">
    <w:p w14:paraId="30416623" w14:textId="77777777" w:rsidR="00DE6E6E" w:rsidRDefault="00DE6E6E" w:rsidP="00BF32C2">
      <w:r>
        <w:continuationSeparator/>
      </w:r>
    </w:p>
  </w:endnote>
  <w:endnote w:type="continuationNotice" w:id="1">
    <w:p w14:paraId="65538E1C" w14:textId="77777777" w:rsidR="00DE6E6E" w:rsidRDefault="00DE6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7522B984" w:rsidR="00DE6E6E" w:rsidRPr="003F011C" w:rsidRDefault="00DE6E6E" w:rsidP="003A1B74">
    <w:pPr>
      <w:jc w:val="right"/>
    </w:pPr>
    <w:r>
      <w:rPr>
        <w:lang w:val="en-US"/>
      </w:rPr>
      <w:tab/>
    </w:r>
    <w:r w:rsidRPr="003F011C">
      <w:fldChar w:fldCharType="begin"/>
    </w:r>
    <w:r w:rsidRPr="003F011C">
      <w:instrText xml:space="preserve"> PAGE   \* MERGEFORMAT </w:instrText>
    </w:r>
    <w:r w:rsidRPr="003F011C">
      <w:fldChar w:fldCharType="separate"/>
    </w:r>
    <w:r w:rsidR="0060177F">
      <w:rPr>
        <w:noProof/>
      </w:rPr>
      <w:t>9</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5930805"/>
      <w:docPartObj>
        <w:docPartGallery w:val="Page Numbers (Bottom of Page)"/>
        <w:docPartUnique/>
      </w:docPartObj>
    </w:sdtPr>
    <w:sdtEndPr/>
    <w:sdtContent>
      <w:p w14:paraId="38EE8C3A" w14:textId="684C306D" w:rsidR="00DE6E6E" w:rsidRDefault="00DE6E6E">
        <w:pPr>
          <w:pStyle w:val="aff0"/>
          <w:jc w:val="right"/>
        </w:pPr>
        <w:r>
          <w:fldChar w:fldCharType="begin"/>
        </w:r>
        <w:r>
          <w:instrText>PAGE   \* MERGEFORMAT</w:instrText>
        </w:r>
        <w:r>
          <w:fldChar w:fldCharType="separate"/>
        </w:r>
        <w:r w:rsidR="0060177F">
          <w:rPr>
            <w:noProof/>
          </w:rPr>
          <w:t>82</w:t>
        </w:r>
        <w:r>
          <w:rPr>
            <w:noProof/>
          </w:rPr>
          <w:fldChar w:fldCharType="end"/>
        </w:r>
      </w:p>
    </w:sdtContent>
  </w:sdt>
  <w:p w14:paraId="32865A66" w14:textId="77777777" w:rsidR="00DE6E6E" w:rsidRDefault="00DE6E6E">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CAA47" w14:textId="77777777" w:rsidR="00DE6E6E" w:rsidRDefault="00DE6E6E" w:rsidP="00BF32C2">
      <w:r>
        <w:separator/>
      </w:r>
    </w:p>
  </w:footnote>
  <w:footnote w:type="continuationSeparator" w:id="0">
    <w:p w14:paraId="79C65181" w14:textId="77777777" w:rsidR="00DE6E6E" w:rsidRDefault="00DE6E6E" w:rsidP="00BF32C2">
      <w:r>
        <w:continuationSeparator/>
      </w:r>
    </w:p>
  </w:footnote>
  <w:footnote w:type="continuationNotice" w:id="1">
    <w:p w14:paraId="395EC75F" w14:textId="77777777" w:rsidR="00DE6E6E" w:rsidRDefault="00DE6E6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049AA" w14:textId="282DE841" w:rsidR="00DE6E6E" w:rsidRPr="00461CF5" w:rsidRDefault="00DE6E6E" w:rsidP="00304A96">
    <w:pPr>
      <w:pStyle w:val="ae"/>
      <w:jc w:val="right"/>
      <w:rPr>
        <w:i/>
      </w:rPr>
    </w:pPr>
    <w:r w:rsidRPr="00461CF5">
      <w:rPr>
        <w:i/>
      </w:rPr>
      <w:t>Договор подряда №</w:t>
    </w:r>
    <w:r>
      <w:rPr>
        <w:i/>
      </w:rPr>
      <w:t>015/02/2024</w:t>
    </w:r>
    <w:r w:rsidRPr="00103D6E">
      <w:t xml:space="preserve"> </w:t>
    </w:r>
    <w:r w:rsidRPr="00461CF5">
      <w:rPr>
        <w:i/>
      </w:rPr>
      <w:t xml:space="preserve">от </w:t>
    </w:r>
    <w:proofErr w:type="gramStart"/>
    <w:r>
      <w:rPr>
        <w:i/>
      </w:rPr>
      <w:t xml:space="preserve">«  </w:t>
    </w:r>
    <w:proofErr w:type="gramEnd"/>
    <w:r>
      <w:rPr>
        <w:i/>
      </w:rPr>
      <w:t xml:space="preserve">   »</w:t>
    </w:r>
    <w:r w:rsidRPr="00E4097F">
      <w:rPr>
        <w:i/>
        <w:u w:val="single"/>
      </w:rPr>
      <w:t xml:space="preserve"> </w:t>
    </w:r>
    <w:r>
      <w:rPr>
        <w:i/>
        <w:u w:val="single"/>
      </w:rPr>
      <w:t xml:space="preserve">                </w:t>
    </w:r>
    <w:r>
      <w:rPr>
        <w:i/>
      </w:rPr>
      <w:t>2024</w:t>
    </w:r>
    <w:r w:rsidRPr="00461CF5">
      <w:rPr>
        <w:i/>
      </w:rPr>
      <w:t>г.</w:t>
    </w:r>
  </w:p>
  <w:p w14:paraId="49C422D5" w14:textId="77777777" w:rsidR="00DE6E6E" w:rsidRPr="00A74043" w:rsidRDefault="00DE6E6E"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353C" w14:textId="57F5AB5C" w:rsidR="00DE6E6E" w:rsidRPr="00C051AE" w:rsidRDefault="00DE6E6E" w:rsidP="00E4097F">
    <w:pPr>
      <w:pStyle w:val="ae"/>
      <w:jc w:val="right"/>
      <w:rPr>
        <w:i/>
      </w:rPr>
    </w:pPr>
    <w:r w:rsidRPr="00C051AE">
      <w:rPr>
        <w:i/>
      </w:rPr>
      <w:t xml:space="preserve">Договор подряда </w:t>
    </w:r>
    <w:r w:rsidRPr="00247B8F">
      <w:rPr>
        <w:i/>
      </w:rPr>
      <w:t xml:space="preserve">на техническое перевооружение </w:t>
    </w:r>
    <w:r w:rsidRPr="00C051AE">
      <w:rPr>
        <w:i/>
      </w:rPr>
      <w:t>№ 0</w:t>
    </w:r>
    <w:r>
      <w:rPr>
        <w:i/>
      </w:rPr>
      <w:t>16</w:t>
    </w:r>
    <w:r w:rsidRPr="00C051AE">
      <w:rPr>
        <w:i/>
      </w:rPr>
      <w:t>/02/20</w:t>
    </w:r>
    <w:r w:rsidRPr="00F61119">
      <w:rPr>
        <w:i/>
      </w:rPr>
      <w:t>2</w:t>
    </w:r>
    <w:r>
      <w:rPr>
        <w:i/>
      </w:rPr>
      <w:t>4</w:t>
    </w:r>
    <w:r w:rsidRPr="00F61119">
      <w:rPr>
        <w:i/>
      </w:rPr>
      <w:t xml:space="preserve"> </w:t>
    </w:r>
    <w:r w:rsidRPr="00C051AE">
      <w:rPr>
        <w:i/>
      </w:rPr>
      <w:t xml:space="preserve">от </w:t>
    </w:r>
    <w:proofErr w:type="gramStart"/>
    <w:r w:rsidRPr="00C051AE">
      <w:rPr>
        <w:i/>
      </w:rPr>
      <w:t>«</w:t>
    </w:r>
    <w:r w:rsidRPr="00F61119">
      <w:rPr>
        <w:i/>
      </w:rPr>
      <w:t xml:space="preserve">  </w:t>
    </w:r>
    <w:proofErr w:type="gramEnd"/>
    <w:r w:rsidRPr="00F61119">
      <w:rPr>
        <w:i/>
      </w:rPr>
      <w:t xml:space="preserve">  </w:t>
    </w:r>
    <w:r>
      <w:rPr>
        <w:i/>
      </w:rPr>
      <w:t>» ____________</w:t>
    </w:r>
    <w:r w:rsidRPr="00C051AE">
      <w:rPr>
        <w:i/>
      </w:rPr>
      <w:t>202</w:t>
    </w:r>
    <w:r>
      <w:rPr>
        <w:i/>
      </w:rPr>
      <w:t>4</w:t>
    </w:r>
    <w:r w:rsidRPr="00C051AE">
      <w:t> </w:t>
    </w:r>
    <w:r w:rsidRPr="00C051AE">
      <w:rPr>
        <w:i/>
      </w:rPr>
      <w:t>г.</w:t>
    </w:r>
  </w:p>
  <w:p w14:paraId="6C00170F" w14:textId="77777777" w:rsidR="00DE6E6E" w:rsidRDefault="00DE6E6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A3295B"/>
    <w:multiLevelType w:val="hybridMultilevel"/>
    <w:tmpl w:val="664E1C5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F212256"/>
    <w:multiLevelType w:val="hybridMultilevel"/>
    <w:tmpl w:val="035ADDE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1141"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7D1B63"/>
    <w:multiLevelType w:val="hybridMultilevel"/>
    <w:tmpl w:val="A86CEA60"/>
    <w:lvl w:ilvl="0" w:tplc="EF9E3F24">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AA776E5"/>
    <w:multiLevelType w:val="hybridMultilevel"/>
    <w:tmpl w:val="102A718C"/>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4"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0"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2" w15:restartNumberingAfterBreak="0">
    <w:nsid w:val="474C72D2"/>
    <w:multiLevelType w:val="hybridMultilevel"/>
    <w:tmpl w:val="4260C7B4"/>
    <w:lvl w:ilvl="0" w:tplc="88AC91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EBD7ED6"/>
    <w:multiLevelType w:val="multilevel"/>
    <w:tmpl w:val="223EE81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273465E"/>
    <w:multiLevelType w:val="multilevel"/>
    <w:tmpl w:val="B270157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BBF7A67"/>
    <w:multiLevelType w:val="multilevel"/>
    <w:tmpl w:val="A12E0664"/>
    <w:lvl w:ilvl="0">
      <w:start w:val="1"/>
      <w:numFmt w:val="decimal"/>
      <w:suff w:val="space"/>
      <w:lvlText w:val="%1."/>
      <w:lvlJc w:val="left"/>
      <w:pPr>
        <w:ind w:left="36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2"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15:restartNumberingAfterBreak="0">
    <w:nsid w:val="7A1B402F"/>
    <w:multiLevelType w:val="hybridMultilevel"/>
    <w:tmpl w:val="21A63944"/>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5"/>
  </w:num>
  <w:num w:numId="2">
    <w:abstractNumId w:val="0"/>
  </w:num>
  <w:num w:numId="3">
    <w:abstractNumId w:val="5"/>
  </w:num>
  <w:num w:numId="4">
    <w:abstractNumId w:val="2"/>
  </w:num>
  <w:num w:numId="5">
    <w:abstractNumId w:val="27"/>
  </w:num>
  <w:num w:numId="6">
    <w:abstractNumId w:val="16"/>
  </w:num>
  <w:num w:numId="7">
    <w:abstractNumId w:val="23"/>
  </w:num>
  <w:num w:numId="8">
    <w:abstractNumId w:val="29"/>
  </w:num>
  <w:num w:numId="9">
    <w:abstractNumId w:val="14"/>
  </w:num>
  <w:num w:numId="10">
    <w:abstractNumId w:val="45"/>
  </w:num>
  <w:num w:numId="11">
    <w:abstractNumId w:val="11"/>
  </w:num>
  <w:num w:numId="12">
    <w:abstractNumId w:val="41"/>
  </w:num>
  <w:num w:numId="13">
    <w:abstractNumId w:val="40"/>
  </w:num>
  <w:num w:numId="14">
    <w:abstractNumId w:val="22"/>
  </w:num>
  <w:num w:numId="15">
    <w:abstractNumId w:val="20"/>
  </w:num>
  <w:num w:numId="16">
    <w:abstractNumId w:val="37"/>
  </w:num>
  <w:num w:numId="17">
    <w:abstractNumId w:val="39"/>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2"/>
  </w:num>
  <w:num w:numId="21">
    <w:abstractNumId w:val="13"/>
  </w:num>
  <w:num w:numId="22">
    <w:abstractNumId w:val="34"/>
  </w:num>
  <w:num w:numId="23">
    <w:abstractNumId w:val="28"/>
  </w:num>
  <w:num w:numId="24">
    <w:abstractNumId w:val="24"/>
  </w:num>
  <w:num w:numId="25">
    <w:abstractNumId w:val="44"/>
  </w:num>
  <w:num w:numId="26">
    <w:abstractNumId w:val="21"/>
  </w:num>
  <w:num w:numId="27">
    <w:abstractNumId w:val="26"/>
  </w:num>
  <w:num w:numId="28">
    <w:abstractNumId w:val="8"/>
  </w:num>
  <w:num w:numId="29">
    <w:abstractNumId w:val="10"/>
  </w:num>
  <w:num w:numId="30">
    <w:abstractNumId w:val="38"/>
  </w:num>
  <w:num w:numId="31">
    <w:abstractNumId w:val="7"/>
  </w:num>
  <w:num w:numId="32">
    <w:abstractNumId w:val="33"/>
  </w:num>
  <w:num w:numId="33">
    <w:abstractNumId w:val="17"/>
  </w:num>
  <w:num w:numId="34">
    <w:abstractNumId w:val="35"/>
  </w:num>
  <w:num w:numId="35">
    <w:abstractNumId w:val="18"/>
  </w:num>
  <w:num w:numId="36">
    <w:abstractNumId w:val="9"/>
  </w:num>
  <w:num w:numId="37">
    <w:abstractNumId w:val="36"/>
  </w:num>
  <w:num w:numId="38">
    <w:abstractNumId w:val="15"/>
  </w:num>
  <w:num w:numId="39">
    <w:abstractNumId w:val="30"/>
  </w:num>
  <w:num w:numId="40">
    <w:abstractNumId w:val="12"/>
  </w:num>
  <w:num w:numId="41">
    <w:abstractNumId w:val="31"/>
  </w:num>
  <w:num w:numId="42">
    <w:abstractNumId w:val="19"/>
  </w:num>
  <w:num w:numId="43">
    <w:abstractNumId w:val="3"/>
  </w:num>
  <w:num w:numId="44">
    <w:abstractNumId w:val="32"/>
  </w:num>
  <w:num w:numId="45">
    <w:abstractNumId w:val="43"/>
  </w:num>
  <w:num w:numId="46">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6D7"/>
    <w:rsid w:val="00001BB3"/>
    <w:rsid w:val="00001E6E"/>
    <w:rsid w:val="00002298"/>
    <w:rsid w:val="0000244F"/>
    <w:rsid w:val="0000275C"/>
    <w:rsid w:val="00003101"/>
    <w:rsid w:val="0000389F"/>
    <w:rsid w:val="00003FA8"/>
    <w:rsid w:val="000041C8"/>
    <w:rsid w:val="00005879"/>
    <w:rsid w:val="00005F50"/>
    <w:rsid w:val="00006DDC"/>
    <w:rsid w:val="00006E83"/>
    <w:rsid w:val="000122A7"/>
    <w:rsid w:val="00012875"/>
    <w:rsid w:val="00013237"/>
    <w:rsid w:val="000132A7"/>
    <w:rsid w:val="0001437C"/>
    <w:rsid w:val="00014BEA"/>
    <w:rsid w:val="0001557F"/>
    <w:rsid w:val="00016369"/>
    <w:rsid w:val="00020239"/>
    <w:rsid w:val="0002088D"/>
    <w:rsid w:val="0002148A"/>
    <w:rsid w:val="0002260B"/>
    <w:rsid w:val="00024669"/>
    <w:rsid w:val="000247AB"/>
    <w:rsid w:val="00024B4E"/>
    <w:rsid w:val="00024EEB"/>
    <w:rsid w:val="00026D21"/>
    <w:rsid w:val="00027785"/>
    <w:rsid w:val="0003077F"/>
    <w:rsid w:val="00030F5A"/>
    <w:rsid w:val="000323B4"/>
    <w:rsid w:val="0003241E"/>
    <w:rsid w:val="00033754"/>
    <w:rsid w:val="00035750"/>
    <w:rsid w:val="000357D5"/>
    <w:rsid w:val="00035D91"/>
    <w:rsid w:val="00037D66"/>
    <w:rsid w:val="00037E1B"/>
    <w:rsid w:val="0004007C"/>
    <w:rsid w:val="0004070E"/>
    <w:rsid w:val="00040972"/>
    <w:rsid w:val="00041456"/>
    <w:rsid w:val="00042821"/>
    <w:rsid w:val="00042EEA"/>
    <w:rsid w:val="0004316E"/>
    <w:rsid w:val="000433CC"/>
    <w:rsid w:val="0004341A"/>
    <w:rsid w:val="0004370F"/>
    <w:rsid w:val="000447DF"/>
    <w:rsid w:val="00050187"/>
    <w:rsid w:val="0005049F"/>
    <w:rsid w:val="00050F03"/>
    <w:rsid w:val="000515BD"/>
    <w:rsid w:val="000519A7"/>
    <w:rsid w:val="00051FE9"/>
    <w:rsid w:val="00052E40"/>
    <w:rsid w:val="00054A48"/>
    <w:rsid w:val="00055226"/>
    <w:rsid w:val="00055602"/>
    <w:rsid w:val="00055829"/>
    <w:rsid w:val="00055994"/>
    <w:rsid w:val="00055C1E"/>
    <w:rsid w:val="000574F0"/>
    <w:rsid w:val="00060AD8"/>
    <w:rsid w:val="000625D3"/>
    <w:rsid w:val="00062C37"/>
    <w:rsid w:val="00063367"/>
    <w:rsid w:val="000639BD"/>
    <w:rsid w:val="00063D02"/>
    <w:rsid w:val="00064221"/>
    <w:rsid w:val="000649B7"/>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56C8"/>
    <w:rsid w:val="000A6D92"/>
    <w:rsid w:val="000B18D1"/>
    <w:rsid w:val="000B3A09"/>
    <w:rsid w:val="000B4FF0"/>
    <w:rsid w:val="000B5129"/>
    <w:rsid w:val="000B54AD"/>
    <w:rsid w:val="000B5A56"/>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57A"/>
    <w:rsid w:val="000E5BF6"/>
    <w:rsid w:val="000E5CA2"/>
    <w:rsid w:val="000E7836"/>
    <w:rsid w:val="000F18E0"/>
    <w:rsid w:val="000F1CA1"/>
    <w:rsid w:val="000F3344"/>
    <w:rsid w:val="000F3B7C"/>
    <w:rsid w:val="000F3E85"/>
    <w:rsid w:val="000F45C5"/>
    <w:rsid w:val="000F49DE"/>
    <w:rsid w:val="000F6941"/>
    <w:rsid w:val="000F6EB2"/>
    <w:rsid w:val="000F75F4"/>
    <w:rsid w:val="00100CE4"/>
    <w:rsid w:val="001015E5"/>
    <w:rsid w:val="00102173"/>
    <w:rsid w:val="00102B40"/>
    <w:rsid w:val="00103D6E"/>
    <w:rsid w:val="00103DD3"/>
    <w:rsid w:val="00104832"/>
    <w:rsid w:val="0010509C"/>
    <w:rsid w:val="00105845"/>
    <w:rsid w:val="00105C24"/>
    <w:rsid w:val="00106B43"/>
    <w:rsid w:val="00107E18"/>
    <w:rsid w:val="00107F14"/>
    <w:rsid w:val="0011060B"/>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A0D"/>
    <w:rsid w:val="001279C2"/>
    <w:rsid w:val="00127F03"/>
    <w:rsid w:val="00127F74"/>
    <w:rsid w:val="001307AF"/>
    <w:rsid w:val="00130BDF"/>
    <w:rsid w:val="00130D5A"/>
    <w:rsid w:val="00130E7E"/>
    <w:rsid w:val="001311A2"/>
    <w:rsid w:val="0013283D"/>
    <w:rsid w:val="00133552"/>
    <w:rsid w:val="00133899"/>
    <w:rsid w:val="00133A23"/>
    <w:rsid w:val="00133CDA"/>
    <w:rsid w:val="00134450"/>
    <w:rsid w:val="00135278"/>
    <w:rsid w:val="00135791"/>
    <w:rsid w:val="00135DE4"/>
    <w:rsid w:val="001376C7"/>
    <w:rsid w:val="0013772B"/>
    <w:rsid w:val="0014017D"/>
    <w:rsid w:val="00140BB7"/>
    <w:rsid w:val="001418AE"/>
    <w:rsid w:val="001434D7"/>
    <w:rsid w:val="001438A6"/>
    <w:rsid w:val="00144EA3"/>
    <w:rsid w:val="0014560F"/>
    <w:rsid w:val="001456E3"/>
    <w:rsid w:val="00145C5D"/>
    <w:rsid w:val="0014710B"/>
    <w:rsid w:val="0014741E"/>
    <w:rsid w:val="0014787A"/>
    <w:rsid w:val="00150294"/>
    <w:rsid w:val="001505F1"/>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3AF"/>
    <w:rsid w:val="001656D5"/>
    <w:rsid w:val="001664C8"/>
    <w:rsid w:val="0016651E"/>
    <w:rsid w:val="00167DD5"/>
    <w:rsid w:val="0017025B"/>
    <w:rsid w:val="0017188D"/>
    <w:rsid w:val="001722B2"/>
    <w:rsid w:val="00172D81"/>
    <w:rsid w:val="00176669"/>
    <w:rsid w:val="0017692B"/>
    <w:rsid w:val="00176A1E"/>
    <w:rsid w:val="00176B06"/>
    <w:rsid w:val="00177AEF"/>
    <w:rsid w:val="00177FBD"/>
    <w:rsid w:val="0018136A"/>
    <w:rsid w:val="00181D91"/>
    <w:rsid w:val="00185EA7"/>
    <w:rsid w:val="00186202"/>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0E84"/>
    <w:rsid w:val="001B15C7"/>
    <w:rsid w:val="001B32BB"/>
    <w:rsid w:val="001B399E"/>
    <w:rsid w:val="001B3E0F"/>
    <w:rsid w:val="001B543E"/>
    <w:rsid w:val="001B5E17"/>
    <w:rsid w:val="001B6F28"/>
    <w:rsid w:val="001B71C6"/>
    <w:rsid w:val="001C12E4"/>
    <w:rsid w:val="001C1CA4"/>
    <w:rsid w:val="001C39D5"/>
    <w:rsid w:val="001C4633"/>
    <w:rsid w:val="001C491F"/>
    <w:rsid w:val="001C5CFA"/>
    <w:rsid w:val="001D0B3B"/>
    <w:rsid w:val="001D146D"/>
    <w:rsid w:val="001D1CC0"/>
    <w:rsid w:val="001D3A17"/>
    <w:rsid w:val="001D6FD2"/>
    <w:rsid w:val="001D7D40"/>
    <w:rsid w:val="001D7E32"/>
    <w:rsid w:val="001E04D9"/>
    <w:rsid w:val="001E0808"/>
    <w:rsid w:val="001E0CC2"/>
    <w:rsid w:val="001E0F95"/>
    <w:rsid w:val="001E13A9"/>
    <w:rsid w:val="001E24E7"/>
    <w:rsid w:val="001E3134"/>
    <w:rsid w:val="001E3DCC"/>
    <w:rsid w:val="001E60D4"/>
    <w:rsid w:val="001F38F4"/>
    <w:rsid w:val="001F4A26"/>
    <w:rsid w:val="001F51A1"/>
    <w:rsid w:val="001F5376"/>
    <w:rsid w:val="001F540A"/>
    <w:rsid w:val="001F5A89"/>
    <w:rsid w:val="001F7F17"/>
    <w:rsid w:val="001F7FAE"/>
    <w:rsid w:val="00200143"/>
    <w:rsid w:val="00200328"/>
    <w:rsid w:val="00200DF6"/>
    <w:rsid w:val="00202699"/>
    <w:rsid w:val="00202CFB"/>
    <w:rsid w:val="0020308F"/>
    <w:rsid w:val="00203889"/>
    <w:rsid w:val="00203E5F"/>
    <w:rsid w:val="00204234"/>
    <w:rsid w:val="00204DAF"/>
    <w:rsid w:val="00205076"/>
    <w:rsid w:val="002061E3"/>
    <w:rsid w:val="00207D36"/>
    <w:rsid w:val="00207EF0"/>
    <w:rsid w:val="00211412"/>
    <w:rsid w:val="00211468"/>
    <w:rsid w:val="00213B27"/>
    <w:rsid w:val="00213DC2"/>
    <w:rsid w:val="002142B2"/>
    <w:rsid w:val="00214CF3"/>
    <w:rsid w:val="002150B1"/>
    <w:rsid w:val="00215791"/>
    <w:rsid w:val="00216416"/>
    <w:rsid w:val="00220008"/>
    <w:rsid w:val="00220D2C"/>
    <w:rsid w:val="00221760"/>
    <w:rsid w:val="00221797"/>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737"/>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7270"/>
    <w:rsid w:val="00280156"/>
    <w:rsid w:val="00281E3F"/>
    <w:rsid w:val="00282E32"/>
    <w:rsid w:val="00283792"/>
    <w:rsid w:val="00283899"/>
    <w:rsid w:val="00284AA7"/>
    <w:rsid w:val="00284DA5"/>
    <w:rsid w:val="0028591A"/>
    <w:rsid w:val="00285CE8"/>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03DC"/>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1982"/>
    <w:rsid w:val="002C34C4"/>
    <w:rsid w:val="002C3A1E"/>
    <w:rsid w:val="002C417E"/>
    <w:rsid w:val="002C43AD"/>
    <w:rsid w:val="002C54A5"/>
    <w:rsid w:val="002C5AAD"/>
    <w:rsid w:val="002C605C"/>
    <w:rsid w:val="002C67AD"/>
    <w:rsid w:val="002C7DB7"/>
    <w:rsid w:val="002D0DF6"/>
    <w:rsid w:val="002D0F4E"/>
    <w:rsid w:val="002D10D9"/>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6E38"/>
    <w:rsid w:val="002E7129"/>
    <w:rsid w:val="002F0397"/>
    <w:rsid w:val="002F09C3"/>
    <w:rsid w:val="002F0AF8"/>
    <w:rsid w:val="002F0D4A"/>
    <w:rsid w:val="002F1411"/>
    <w:rsid w:val="002F19DD"/>
    <w:rsid w:val="002F1BF4"/>
    <w:rsid w:val="002F3F2E"/>
    <w:rsid w:val="002F66CB"/>
    <w:rsid w:val="002F68E0"/>
    <w:rsid w:val="002F6F22"/>
    <w:rsid w:val="002F793C"/>
    <w:rsid w:val="002F7B0F"/>
    <w:rsid w:val="00300424"/>
    <w:rsid w:val="003010FB"/>
    <w:rsid w:val="00303AD4"/>
    <w:rsid w:val="00304A96"/>
    <w:rsid w:val="0030507E"/>
    <w:rsid w:val="003050BB"/>
    <w:rsid w:val="00305AA1"/>
    <w:rsid w:val="0030755F"/>
    <w:rsid w:val="003107A8"/>
    <w:rsid w:val="00310EEF"/>
    <w:rsid w:val="00311EE6"/>
    <w:rsid w:val="00313DC5"/>
    <w:rsid w:val="003156B5"/>
    <w:rsid w:val="00316036"/>
    <w:rsid w:val="00316517"/>
    <w:rsid w:val="00317008"/>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3628"/>
    <w:rsid w:val="003447CC"/>
    <w:rsid w:val="0034488B"/>
    <w:rsid w:val="00344C9B"/>
    <w:rsid w:val="00345BA8"/>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21B9"/>
    <w:rsid w:val="00363A21"/>
    <w:rsid w:val="00363B09"/>
    <w:rsid w:val="00363B44"/>
    <w:rsid w:val="0036434C"/>
    <w:rsid w:val="00364E6A"/>
    <w:rsid w:val="0036511A"/>
    <w:rsid w:val="003658F4"/>
    <w:rsid w:val="00366312"/>
    <w:rsid w:val="00366AF7"/>
    <w:rsid w:val="00366B79"/>
    <w:rsid w:val="00366C96"/>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97863"/>
    <w:rsid w:val="003A1209"/>
    <w:rsid w:val="003A1B74"/>
    <w:rsid w:val="003A2008"/>
    <w:rsid w:val="003A2E6F"/>
    <w:rsid w:val="003A3C79"/>
    <w:rsid w:val="003A4B40"/>
    <w:rsid w:val="003A616A"/>
    <w:rsid w:val="003A6664"/>
    <w:rsid w:val="003A68BE"/>
    <w:rsid w:val="003B029B"/>
    <w:rsid w:val="003B0E56"/>
    <w:rsid w:val="003B0EEB"/>
    <w:rsid w:val="003B12B1"/>
    <w:rsid w:val="003B1EA4"/>
    <w:rsid w:val="003B27FE"/>
    <w:rsid w:val="003B2B7E"/>
    <w:rsid w:val="003B46E4"/>
    <w:rsid w:val="003B48D6"/>
    <w:rsid w:val="003B58E9"/>
    <w:rsid w:val="003B7C02"/>
    <w:rsid w:val="003C1857"/>
    <w:rsid w:val="003C20A9"/>
    <w:rsid w:val="003C2EE9"/>
    <w:rsid w:val="003C3E4C"/>
    <w:rsid w:val="003C4628"/>
    <w:rsid w:val="003C4D52"/>
    <w:rsid w:val="003C5F1F"/>
    <w:rsid w:val="003C60C0"/>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1C57"/>
    <w:rsid w:val="003E25AF"/>
    <w:rsid w:val="003E29D8"/>
    <w:rsid w:val="003E3752"/>
    <w:rsid w:val="003E425D"/>
    <w:rsid w:val="003E5345"/>
    <w:rsid w:val="003E662F"/>
    <w:rsid w:val="003E6761"/>
    <w:rsid w:val="003E6E37"/>
    <w:rsid w:val="003E78D3"/>
    <w:rsid w:val="003E7B26"/>
    <w:rsid w:val="003F011C"/>
    <w:rsid w:val="003F053D"/>
    <w:rsid w:val="003F22D4"/>
    <w:rsid w:val="003F2F66"/>
    <w:rsid w:val="003F3291"/>
    <w:rsid w:val="003F4AB7"/>
    <w:rsid w:val="003F4DE1"/>
    <w:rsid w:val="003F54EE"/>
    <w:rsid w:val="003F5527"/>
    <w:rsid w:val="003F62C7"/>
    <w:rsid w:val="003F666E"/>
    <w:rsid w:val="003F7C68"/>
    <w:rsid w:val="00400BC3"/>
    <w:rsid w:val="004014B6"/>
    <w:rsid w:val="00402386"/>
    <w:rsid w:val="0040332B"/>
    <w:rsid w:val="004036BD"/>
    <w:rsid w:val="00403BE9"/>
    <w:rsid w:val="00405798"/>
    <w:rsid w:val="00407FC9"/>
    <w:rsid w:val="0041207E"/>
    <w:rsid w:val="0041529C"/>
    <w:rsid w:val="004154EF"/>
    <w:rsid w:val="0041706E"/>
    <w:rsid w:val="0041743F"/>
    <w:rsid w:val="004174D0"/>
    <w:rsid w:val="00417A7B"/>
    <w:rsid w:val="004207C9"/>
    <w:rsid w:val="00421E08"/>
    <w:rsid w:val="00424DE7"/>
    <w:rsid w:val="00425341"/>
    <w:rsid w:val="00425AC0"/>
    <w:rsid w:val="00426F97"/>
    <w:rsid w:val="0042740F"/>
    <w:rsid w:val="0042743E"/>
    <w:rsid w:val="004305CA"/>
    <w:rsid w:val="00430600"/>
    <w:rsid w:val="00431676"/>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47298"/>
    <w:rsid w:val="00451AD9"/>
    <w:rsid w:val="00452754"/>
    <w:rsid w:val="00452813"/>
    <w:rsid w:val="00452E8B"/>
    <w:rsid w:val="00454279"/>
    <w:rsid w:val="004550AD"/>
    <w:rsid w:val="0045560E"/>
    <w:rsid w:val="00455E0E"/>
    <w:rsid w:val="00456EEA"/>
    <w:rsid w:val="004603FE"/>
    <w:rsid w:val="0046052B"/>
    <w:rsid w:val="00461CF5"/>
    <w:rsid w:val="00461D29"/>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6E41"/>
    <w:rsid w:val="004872D8"/>
    <w:rsid w:val="00487C86"/>
    <w:rsid w:val="004904EC"/>
    <w:rsid w:val="0049091C"/>
    <w:rsid w:val="00490A2C"/>
    <w:rsid w:val="00490AD5"/>
    <w:rsid w:val="00490DCA"/>
    <w:rsid w:val="00493B3F"/>
    <w:rsid w:val="00493CC9"/>
    <w:rsid w:val="00493DA3"/>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3CF8"/>
    <w:rsid w:val="004A5B59"/>
    <w:rsid w:val="004A77C3"/>
    <w:rsid w:val="004A7AB4"/>
    <w:rsid w:val="004A7C43"/>
    <w:rsid w:val="004B03FC"/>
    <w:rsid w:val="004B0EC1"/>
    <w:rsid w:val="004B0FF4"/>
    <w:rsid w:val="004B333E"/>
    <w:rsid w:val="004B429F"/>
    <w:rsid w:val="004B63C8"/>
    <w:rsid w:val="004B68CE"/>
    <w:rsid w:val="004C031C"/>
    <w:rsid w:val="004C04D3"/>
    <w:rsid w:val="004C3596"/>
    <w:rsid w:val="004C4DE9"/>
    <w:rsid w:val="004C5E8F"/>
    <w:rsid w:val="004C6616"/>
    <w:rsid w:val="004C6EE5"/>
    <w:rsid w:val="004C77DD"/>
    <w:rsid w:val="004D0CA0"/>
    <w:rsid w:val="004D0D0D"/>
    <w:rsid w:val="004D0DBF"/>
    <w:rsid w:val="004D1EB8"/>
    <w:rsid w:val="004D2085"/>
    <w:rsid w:val="004D30D0"/>
    <w:rsid w:val="004D45AF"/>
    <w:rsid w:val="004D45E0"/>
    <w:rsid w:val="004D4BFF"/>
    <w:rsid w:val="004D525D"/>
    <w:rsid w:val="004D5B5E"/>
    <w:rsid w:val="004D5BAE"/>
    <w:rsid w:val="004D6567"/>
    <w:rsid w:val="004D7652"/>
    <w:rsid w:val="004D7F9E"/>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4F7FA6"/>
    <w:rsid w:val="00502306"/>
    <w:rsid w:val="005035BF"/>
    <w:rsid w:val="0050473F"/>
    <w:rsid w:val="0050489A"/>
    <w:rsid w:val="00506F98"/>
    <w:rsid w:val="0050717A"/>
    <w:rsid w:val="0051291A"/>
    <w:rsid w:val="00512BAA"/>
    <w:rsid w:val="00512EC7"/>
    <w:rsid w:val="00513EDE"/>
    <w:rsid w:val="00513F1C"/>
    <w:rsid w:val="005142A7"/>
    <w:rsid w:val="00515146"/>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3A8"/>
    <w:rsid w:val="00537596"/>
    <w:rsid w:val="00541AD4"/>
    <w:rsid w:val="00541AF4"/>
    <w:rsid w:val="0054224F"/>
    <w:rsid w:val="0054278F"/>
    <w:rsid w:val="00542909"/>
    <w:rsid w:val="00542AC5"/>
    <w:rsid w:val="00544BD7"/>
    <w:rsid w:val="00545176"/>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7B2"/>
    <w:rsid w:val="00557C79"/>
    <w:rsid w:val="00560DD5"/>
    <w:rsid w:val="00561D69"/>
    <w:rsid w:val="005633BE"/>
    <w:rsid w:val="00563A79"/>
    <w:rsid w:val="0056413E"/>
    <w:rsid w:val="00565B56"/>
    <w:rsid w:val="00566950"/>
    <w:rsid w:val="00566A10"/>
    <w:rsid w:val="00567343"/>
    <w:rsid w:val="005673CC"/>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39C8"/>
    <w:rsid w:val="00584B3F"/>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012"/>
    <w:rsid w:val="005C7814"/>
    <w:rsid w:val="005D04C8"/>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EAB"/>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4451"/>
    <w:rsid w:val="005F5FD0"/>
    <w:rsid w:val="005F60D1"/>
    <w:rsid w:val="005F660B"/>
    <w:rsid w:val="005F66FC"/>
    <w:rsid w:val="005F6D48"/>
    <w:rsid w:val="005F6F52"/>
    <w:rsid w:val="006008D7"/>
    <w:rsid w:val="006016B5"/>
    <w:rsid w:val="0060170F"/>
    <w:rsid w:val="0060177F"/>
    <w:rsid w:val="00603443"/>
    <w:rsid w:val="00603C30"/>
    <w:rsid w:val="00604980"/>
    <w:rsid w:val="00604B77"/>
    <w:rsid w:val="00604DA1"/>
    <w:rsid w:val="00605DB6"/>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5AE1"/>
    <w:rsid w:val="00627421"/>
    <w:rsid w:val="00627973"/>
    <w:rsid w:val="0063397E"/>
    <w:rsid w:val="00634277"/>
    <w:rsid w:val="00634F20"/>
    <w:rsid w:val="00635F9B"/>
    <w:rsid w:val="006404E3"/>
    <w:rsid w:val="0064144F"/>
    <w:rsid w:val="0064300D"/>
    <w:rsid w:val="006431C4"/>
    <w:rsid w:val="00643266"/>
    <w:rsid w:val="00643FDF"/>
    <w:rsid w:val="00645FB2"/>
    <w:rsid w:val="006470D2"/>
    <w:rsid w:val="00647332"/>
    <w:rsid w:val="0064764D"/>
    <w:rsid w:val="00647DEA"/>
    <w:rsid w:val="00650280"/>
    <w:rsid w:val="00650DAB"/>
    <w:rsid w:val="00651922"/>
    <w:rsid w:val="00653035"/>
    <w:rsid w:val="006538A6"/>
    <w:rsid w:val="00657F5B"/>
    <w:rsid w:val="00660195"/>
    <w:rsid w:val="0066078B"/>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134"/>
    <w:rsid w:val="00683F07"/>
    <w:rsid w:val="00684B7C"/>
    <w:rsid w:val="006850CF"/>
    <w:rsid w:val="00686E44"/>
    <w:rsid w:val="006874E9"/>
    <w:rsid w:val="006876F1"/>
    <w:rsid w:val="00687DBD"/>
    <w:rsid w:val="00690740"/>
    <w:rsid w:val="00691529"/>
    <w:rsid w:val="006926BD"/>
    <w:rsid w:val="00692E94"/>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555F"/>
    <w:rsid w:val="006C6A23"/>
    <w:rsid w:val="006C7368"/>
    <w:rsid w:val="006C7803"/>
    <w:rsid w:val="006C79FE"/>
    <w:rsid w:val="006D2024"/>
    <w:rsid w:val="006D25F7"/>
    <w:rsid w:val="006D39F4"/>
    <w:rsid w:val="006D4E18"/>
    <w:rsid w:val="006D57C0"/>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465"/>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007"/>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367"/>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57C8A"/>
    <w:rsid w:val="00763FED"/>
    <w:rsid w:val="007645D0"/>
    <w:rsid w:val="00764781"/>
    <w:rsid w:val="00765535"/>
    <w:rsid w:val="0076595C"/>
    <w:rsid w:val="00765B31"/>
    <w:rsid w:val="00770719"/>
    <w:rsid w:val="00770768"/>
    <w:rsid w:val="007712C8"/>
    <w:rsid w:val="007712D2"/>
    <w:rsid w:val="007726D8"/>
    <w:rsid w:val="0077344F"/>
    <w:rsid w:val="00774FB1"/>
    <w:rsid w:val="00775346"/>
    <w:rsid w:val="007754CD"/>
    <w:rsid w:val="00775899"/>
    <w:rsid w:val="00775D64"/>
    <w:rsid w:val="00776E99"/>
    <w:rsid w:val="00777EED"/>
    <w:rsid w:val="0078006D"/>
    <w:rsid w:val="00781608"/>
    <w:rsid w:val="00781EA0"/>
    <w:rsid w:val="007825FD"/>
    <w:rsid w:val="007854F9"/>
    <w:rsid w:val="00786A8A"/>
    <w:rsid w:val="00787089"/>
    <w:rsid w:val="00787242"/>
    <w:rsid w:val="0079020E"/>
    <w:rsid w:val="0079455D"/>
    <w:rsid w:val="0079552C"/>
    <w:rsid w:val="0079765C"/>
    <w:rsid w:val="007977F0"/>
    <w:rsid w:val="007A07A5"/>
    <w:rsid w:val="007A0E6F"/>
    <w:rsid w:val="007A168F"/>
    <w:rsid w:val="007A176E"/>
    <w:rsid w:val="007A3B65"/>
    <w:rsid w:val="007A3C37"/>
    <w:rsid w:val="007A3F0D"/>
    <w:rsid w:val="007A4AF9"/>
    <w:rsid w:val="007A515E"/>
    <w:rsid w:val="007A62DE"/>
    <w:rsid w:val="007A6861"/>
    <w:rsid w:val="007A7620"/>
    <w:rsid w:val="007B05C1"/>
    <w:rsid w:val="007B1806"/>
    <w:rsid w:val="007B1FA4"/>
    <w:rsid w:val="007B2B20"/>
    <w:rsid w:val="007B4729"/>
    <w:rsid w:val="007B4870"/>
    <w:rsid w:val="007B6394"/>
    <w:rsid w:val="007B7D35"/>
    <w:rsid w:val="007C000F"/>
    <w:rsid w:val="007C073F"/>
    <w:rsid w:val="007C31D6"/>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E38"/>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2837"/>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887"/>
    <w:rsid w:val="008269F8"/>
    <w:rsid w:val="00826CD9"/>
    <w:rsid w:val="0082755E"/>
    <w:rsid w:val="008320D3"/>
    <w:rsid w:val="00833D5C"/>
    <w:rsid w:val="00833DAE"/>
    <w:rsid w:val="00834153"/>
    <w:rsid w:val="00834F4A"/>
    <w:rsid w:val="0083659E"/>
    <w:rsid w:val="008403B6"/>
    <w:rsid w:val="0084075F"/>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28F2"/>
    <w:rsid w:val="00853A23"/>
    <w:rsid w:val="0085410E"/>
    <w:rsid w:val="00855D0A"/>
    <w:rsid w:val="00855D89"/>
    <w:rsid w:val="0085678A"/>
    <w:rsid w:val="0086018B"/>
    <w:rsid w:val="0086081C"/>
    <w:rsid w:val="008625CC"/>
    <w:rsid w:val="008626A0"/>
    <w:rsid w:val="00863C5A"/>
    <w:rsid w:val="00864368"/>
    <w:rsid w:val="008657D3"/>
    <w:rsid w:val="008662AE"/>
    <w:rsid w:val="0086744C"/>
    <w:rsid w:val="00867B31"/>
    <w:rsid w:val="0087065E"/>
    <w:rsid w:val="00874085"/>
    <w:rsid w:val="00874153"/>
    <w:rsid w:val="008765E3"/>
    <w:rsid w:val="00876742"/>
    <w:rsid w:val="00876A8B"/>
    <w:rsid w:val="008777B9"/>
    <w:rsid w:val="0088230C"/>
    <w:rsid w:val="00882899"/>
    <w:rsid w:val="00883091"/>
    <w:rsid w:val="008841B4"/>
    <w:rsid w:val="00884C73"/>
    <w:rsid w:val="00884F89"/>
    <w:rsid w:val="008872E9"/>
    <w:rsid w:val="00891207"/>
    <w:rsid w:val="0089302A"/>
    <w:rsid w:val="0089420A"/>
    <w:rsid w:val="00894C91"/>
    <w:rsid w:val="00894E01"/>
    <w:rsid w:val="00896CB7"/>
    <w:rsid w:val="00897053"/>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2A6"/>
    <w:rsid w:val="008D5B40"/>
    <w:rsid w:val="008D616E"/>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578B"/>
    <w:rsid w:val="008F70FA"/>
    <w:rsid w:val="008F786E"/>
    <w:rsid w:val="00901A63"/>
    <w:rsid w:val="00902088"/>
    <w:rsid w:val="00903008"/>
    <w:rsid w:val="0090366B"/>
    <w:rsid w:val="0090404C"/>
    <w:rsid w:val="00905765"/>
    <w:rsid w:val="00906AF2"/>
    <w:rsid w:val="00906B9F"/>
    <w:rsid w:val="009077A7"/>
    <w:rsid w:val="009077C8"/>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533"/>
    <w:rsid w:val="00934752"/>
    <w:rsid w:val="00934E20"/>
    <w:rsid w:val="009354FE"/>
    <w:rsid w:val="00937785"/>
    <w:rsid w:val="00937865"/>
    <w:rsid w:val="00937A20"/>
    <w:rsid w:val="00937B35"/>
    <w:rsid w:val="009435A1"/>
    <w:rsid w:val="00943A5A"/>
    <w:rsid w:val="00943E8C"/>
    <w:rsid w:val="00945A99"/>
    <w:rsid w:val="0094605C"/>
    <w:rsid w:val="00946487"/>
    <w:rsid w:val="00947E2A"/>
    <w:rsid w:val="009504C8"/>
    <w:rsid w:val="00950E46"/>
    <w:rsid w:val="00951573"/>
    <w:rsid w:val="00952BCC"/>
    <w:rsid w:val="00952EAA"/>
    <w:rsid w:val="00955DE9"/>
    <w:rsid w:val="00955E54"/>
    <w:rsid w:val="0095628D"/>
    <w:rsid w:val="00957D8A"/>
    <w:rsid w:val="00960031"/>
    <w:rsid w:val="0096168C"/>
    <w:rsid w:val="00962089"/>
    <w:rsid w:val="00963467"/>
    <w:rsid w:val="00963BE2"/>
    <w:rsid w:val="009676EB"/>
    <w:rsid w:val="00967D8C"/>
    <w:rsid w:val="00970E4B"/>
    <w:rsid w:val="00971366"/>
    <w:rsid w:val="00973CEA"/>
    <w:rsid w:val="00974B0F"/>
    <w:rsid w:val="0097633F"/>
    <w:rsid w:val="009771E4"/>
    <w:rsid w:val="0097782B"/>
    <w:rsid w:val="00977E9E"/>
    <w:rsid w:val="009856DD"/>
    <w:rsid w:val="00986079"/>
    <w:rsid w:val="00986681"/>
    <w:rsid w:val="00986BB4"/>
    <w:rsid w:val="00986E8A"/>
    <w:rsid w:val="009873BD"/>
    <w:rsid w:val="00987BDB"/>
    <w:rsid w:val="009901A0"/>
    <w:rsid w:val="00993154"/>
    <w:rsid w:val="0099495E"/>
    <w:rsid w:val="00994B17"/>
    <w:rsid w:val="00995A27"/>
    <w:rsid w:val="00996277"/>
    <w:rsid w:val="00996CA1"/>
    <w:rsid w:val="009972FB"/>
    <w:rsid w:val="009A01A8"/>
    <w:rsid w:val="009A0214"/>
    <w:rsid w:val="009A1DCF"/>
    <w:rsid w:val="009A3E85"/>
    <w:rsid w:val="009A5B56"/>
    <w:rsid w:val="009A5C20"/>
    <w:rsid w:val="009A6F15"/>
    <w:rsid w:val="009A76E0"/>
    <w:rsid w:val="009A7B35"/>
    <w:rsid w:val="009B068E"/>
    <w:rsid w:val="009B0EB0"/>
    <w:rsid w:val="009B112F"/>
    <w:rsid w:val="009B1278"/>
    <w:rsid w:val="009B1A20"/>
    <w:rsid w:val="009B235E"/>
    <w:rsid w:val="009B320B"/>
    <w:rsid w:val="009B35E6"/>
    <w:rsid w:val="009B4AE2"/>
    <w:rsid w:val="009B4B60"/>
    <w:rsid w:val="009B563E"/>
    <w:rsid w:val="009B69FA"/>
    <w:rsid w:val="009C1667"/>
    <w:rsid w:val="009C16D1"/>
    <w:rsid w:val="009C2573"/>
    <w:rsid w:val="009C28F5"/>
    <w:rsid w:val="009C669F"/>
    <w:rsid w:val="009C776E"/>
    <w:rsid w:val="009C77DA"/>
    <w:rsid w:val="009D2698"/>
    <w:rsid w:val="009D3C1F"/>
    <w:rsid w:val="009D4EA2"/>
    <w:rsid w:val="009D70C8"/>
    <w:rsid w:val="009D70E4"/>
    <w:rsid w:val="009D7A49"/>
    <w:rsid w:val="009D7F80"/>
    <w:rsid w:val="009E0763"/>
    <w:rsid w:val="009E1FF1"/>
    <w:rsid w:val="009E24D2"/>
    <w:rsid w:val="009E3E8D"/>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245"/>
    <w:rsid w:val="00A028E5"/>
    <w:rsid w:val="00A02F5A"/>
    <w:rsid w:val="00A035EC"/>
    <w:rsid w:val="00A03715"/>
    <w:rsid w:val="00A043A9"/>
    <w:rsid w:val="00A0445C"/>
    <w:rsid w:val="00A0466C"/>
    <w:rsid w:val="00A049FB"/>
    <w:rsid w:val="00A060B1"/>
    <w:rsid w:val="00A068EC"/>
    <w:rsid w:val="00A07126"/>
    <w:rsid w:val="00A128EE"/>
    <w:rsid w:val="00A138DD"/>
    <w:rsid w:val="00A147AD"/>
    <w:rsid w:val="00A14872"/>
    <w:rsid w:val="00A1548D"/>
    <w:rsid w:val="00A154EC"/>
    <w:rsid w:val="00A16102"/>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37154"/>
    <w:rsid w:val="00A4108F"/>
    <w:rsid w:val="00A4177D"/>
    <w:rsid w:val="00A42A41"/>
    <w:rsid w:val="00A42F32"/>
    <w:rsid w:val="00A437AB"/>
    <w:rsid w:val="00A438A4"/>
    <w:rsid w:val="00A43EE7"/>
    <w:rsid w:val="00A443ED"/>
    <w:rsid w:val="00A44AFB"/>
    <w:rsid w:val="00A464D8"/>
    <w:rsid w:val="00A507B0"/>
    <w:rsid w:val="00A5116C"/>
    <w:rsid w:val="00A52302"/>
    <w:rsid w:val="00A52FA4"/>
    <w:rsid w:val="00A55746"/>
    <w:rsid w:val="00A56663"/>
    <w:rsid w:val="00A56718"/>
    <w:rsid w:val="00A56A8C"/>
    <w:rsid w:val="00A5717F"/>
    <w:rsid w:val="00A57304"/>
    <w:rsid w:val="00A5765B"/>
    <w:rsid w:val="00A57AB9"/>
    <w:rsid w:val="00A60567"/>
    <w:rsid w:val="00A628C9"/>
    <w:rsid w:val="00A63028"/>
    <w:rsid w:val="00A630B0"/>
    <w:rsid w:val="00A64F55"/>
    <w:rsid w:val="00A65279"/>
    <w:rsid w:val="00A6628B"/>
    <w:rsid w:val="00A66896"/>
    <w:rsid w:val="00A66A13"/>
    <w:rsid w:val="00A70B77"/>
    <w:rsid w:val="00A71C21"/>
    <w:rsid w:val="00A73863"/>
    <w:rsid w:val="00A74043"/>
    <w:rsid w:val="00A74A91"/>
    <w:rsid w:val="00A7647D"/>
    <w:rsid w:val="00A77049"/>
    <w:rsid w:val="00A776E4"/>
    <w:rsid w:val="00A80126"/>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672"/>
    <w:rsid w:val="00AA19D4"/>
    <w:rsid w:val="00AA3E16"/>
    <w:rsid w:val="00AA682B"/>
    <w:rsid w:val="00AA6912"/>
    <w:rsid w:val="00AA6C1C"/>
    <w:rsid w:val="00AA6F52"/>
    <w:rsid w:val="00AA7E99"/>
    <w:rsid w:val="00AB09BD"/>
    <w:rsid w:val="00AB26FC"/>
    <w:rsid w:val="00AB30F8"/>
    <w:rsid w:val="00AB417E"/>
    <w:rsid w:val="00AB4CB2"/>
    <w:rsid w:val="00AB5016"/>
    <w:rsid w:val="00AB5409"/>
    <w:rsid w:val="00AB5951"/>
    <w:rsid w:val="00AB6D07"/>
    <w:rsid w:val="00AB7C33"/>
    <w:rsid w:val="00AB7C5E"/>
    <w:rsid w:val="00AC3109"/>
    <w:rsid w:val="00AC53EE"/>
    <w:rsid w:val="00AC606F"/>
    <w:rsid w:val="00AD0028"/>
    <w:rsid w:val="00AD0502"/>
    <w:rsid w:val="00AD0594"/>
    <w:rsid w:val="00AD1347"/>
    <w:rsid w:val="00AD1BAD"/>
    <w:rsid w:val="00AD253F"/>
    <w:rsid w:val="00AD2DD7"/>
    <w:rsid w:val="00AD3765"/>
    <w:rsid w:val="00AD412D"/>
    <w:rsid w:val="00AD47D1"/>
    <w:rsid w:val="00AD49E7"/>
    <w:rsid w:val="00AD4FD8"/>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3A9"/>
    <w:rsid w:val="00AE2DA0"/>
    <w:rsid w:val="00AE33FC"/>
    <w:rsid w:val="00AE533F"/>
    <w:rsid w:val="00AE6C6C"/>
    <w:rsid w:val="00AE76D3"/>
    <w:rsid w:val="00AF033C"/>
    <w:rsid w:val="00AF0CBC"/>
    <w:rsid w:val="00AF18CC"/>
    <w:rsid w:val="00AF260C"/>
    <w:rsid w:val="00AF4ADD"/>
    <w:rsid w:val="00AF751E"/>
    <w:rsid w:val="00B00228"/>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509"/>
    <w:rsid w:val="00B37B1B"/>
    <w:rsid w:val="00B37FB4"/>
    <w:rsid w:val="00B40A4C"/>
    <w:rsid w:val="00B418B3"/>
    <w:rsid w:val="00B41AD0"/>
    <w:rsid w:val="00B422CB"/>
    <w:rsid w:val="00B42786"/>
    <w:rsid w:val="00B438FD"/>
    <w:rsid w:val="00B45302"/>
    <w:rsid w:val="00B455DF"/>
    <w:rsid w:val="00B4569A"/>
    <w:rsid w:val="00B45CDD"/>
    <w:rsid w:val="00B45F78"/>
    <w:rsid w:val="00B46C37"/>
    <w:rsid w:val="00B46EFD"/>
    <w:rsid w:val="00B50E93"/>
    <w:rsid w:val="00B51243"/>
    <w:rsid w:val="00B5168B"/>
    <w:rsid w:val="00B52001"/>
    <w:rsid w:val="00B52333"/>
    <w:rsid w:val="00B527BF"/>
    <w:rsid w:val="00B52809"/>
    <w:rsid w:val="00B53870"/>
    <w:rsid w:val="00B576E1"/>
    <w:rsid w:val="00B57904"/>
    <w:rsid w:val="00B6011C"/>
    <w:rsid w:val="00B613B6"/>
    <w:rsid w:val="00B6387F"/>
    <w:rsid w:val="00B63C1F"/>
    <w:rsid w:val="00B643EC"/>
    <w:rsid w:val="00B6605E"/>
    <w:rsid w:val="00B66F7A"/>
    <w:rsid w:val="00B6759D"/>
    <w:rsid w:val="00B67DD0"/>
    <w:rsid w:val="00B7088C"/>
    <w:rsid w:val="00B714D8"/>
    <w:rsid w:val="00B717AC"/>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032"/>
    <w:rsid w:val="00B819C8"/>
    <w:rsid w:val="00B81E82"/>
    <w:rsid w:val="00B827C1"/>
    <w:rsid w:val="00B83C77"/>
    <w:rsid w:val="00B842D3"/>
    <w:rsid w:val="00B8447E"/>
    <w:rsid w:val="00B84618"/>
    <w:rsid w:val="00B848F7"/>
    <w:rsid w:val="00B84B10"/>
    <w:rsid w:val="00B85A80"/>
    <w:rsid w:val="00B875EB"/>
    <w:rsid w:val="00B9043F"/>
    <w:rsid w:val="00B909D0"/>
    <w:rsid w:val="00B910A0"/>
    <w:rsid w:val="00B915D7"/>
    <w:rsid w:val="00B924A4"/>
    <w:rsid w:val="00B92522"/>
    <w:rsid w:val="00B927E0"/>
    <w:rsid w:val="00B92E96"/>
    <w:rsid w:val="00B930D3"/>
    <w:rsid w:val="00B9333C"/>
    <w:rsid w:val="00B94B36"/>
    <w:rsid w:val="00B95029"/>
    <w:rsid w:val="00B95385"/>
    <w:rsid w:val="00B962AA"/>
    <w:rsid w:val="00B9712C"/>
    <w:rsid w:val="00B975DB"/>
    <w:rsid w:val="00BA06F9"/>
    <w:rsid w:val="00BA0791"/>
    <w:rsid w:val="00BA15C9"/>
    <w:rsid w:val="00BA3EA9"/>
    <w:rsid w:val="00BA5EDC"/>
    <w:rsid w:val="00BA6E36"/>
    <w:rsid w:val="00BA6E8D"/>
    <w:rsid w:val="00BA77C9"/>
    <w:rsid w:val="00BB0DBF"/>
    <w:rsid w:val="00BB134C"/>
    <w:rsid w:val="00BB15A3"/>
    <w:rsid w:val="00BB297E"/>
    <w:rsid w:val="00BB2D19"/>
    <w:rsid w:val="00BB2EE8"/>
    <w:rsid w:val="00BB35B4"/>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A24"/>
    <w:rsid w:val="00BF063B"/>
    <w:rsid w:val="00BF32C2"/>
    <w:rsid w:val="00BF443B"/>
    <w:rsid w:val="00BF5C9A"/>
    <w:rsid w:val="00BF5F2D"/>
    <w:rsid w:val="00C00904"/>
    <w:rsid w:val="00C00A35"/>
    <w:rsid w:val="00C01259"/>
    <w:rsid w:val="00C02953"/>
    <w:rsid w:val="00C059CD"/>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263"/>
    <w:rsid w:val="00C427BB"/>
    <w:rsid w:val="00C428A9"/>
    <w:rsid w:val="00C431BE"/>
    <w:rsid w:val="00C43613"/>
    <w:rsid w:val="00C43A32"/>
    <w:rsid w:val="00C440E4"/>
    <w:rsid w:val="00C444E0"/>
    <w:rsid w:val="00C444F0"/>
    <w:rsid w:val="00C44520"/>
    <w:rsid w:val="00C447F8"/>
    <w:rsid w:val="00C45283"/>
    <w:rsid w:val="00C453C8"/>
    <w:rsid w:val="00C4561B"/>
    <w:rsid w:val="00C46B4B"/>
    <w:rsid w:val="00C46F0A"/>
    <w:rsid w:val="00C47286"/>
    <w:rsid w:val="00C47891"/>
    <w:rsid w:val="00C47A93"/>
    <w:rsid w:val="00C47AD0"/>
    <w:rsid w:val="00C503F0"/>
    <w:rsid w:val="00C50E6E"/>
    <w:rsid w:val="00C51110"/>
    <w:rsid w:val="00C5163C"/>
    <w:rsid w:val="00C523D7"/>
    <w:rsid w:val="00C5294D"/>
    <w:rsid w:val="00C52F7D"/>
    <w:rsid w:val="00C537A0"/>
    <w:rsid w:val="00C55531"/>
    <w:rsid w:val="00C5614D"/>
    <w:rsid w:val="00C56360"/>
    <w:rsid w:val="00C57029"/>
    <w:rsid w:val="00C6032D"/>
    <w:rsid w:val="00C620F1"/>
    <w:rsid w:val="00C625EF"/>
    <w:rsid w:val="00C636A2"/>
    <w:rsid w:val="00C662DE"/>
    <w:rsid w:val="00C67EF6"/>
    <w:rsid w:val="00C706A5"/>
    <w:rsid w:val="00C707F9"/>
    <w:rsid w:val="00C72D76"/>
    <w:rsid w:val="00C73127"/>
    <w:rsid w:val="00C73217"/>
    <w:rsid w:val="00C75081"/>
    <w:rsid w:val="00C7516B"/>
    <w:rsid w:val="00C7568E"/>
    <w:rsid w:val="00C7579E"/>
    <w:rsid w:val="00C757A5"/>
    <w:rsid w:val="00C75828"/>
    <w:rsid w:val="00C759F7"/>
    <w:rsid w:val="00C7612D"/>
    <w:rsid w:val="00C774CE"/>
    <w:rsid w:val="00C81FB3"/>
    <w:rsid w:val="00C82E4F"/>
    <w:rsid w:val="00C82E73"/>
    <w:rsid w:val="00C83191"/>
    <w:rsid w:val="00C832C5"/>
    <w:rsid w:val="00C83B47"/>
    <w:rsid w:val="00C84277"/>
    <w:rsid w:val="00C854BD"/>
    <w:rsid w:val="00C86B87"/>
    <w:rsid w:val="00C86FC5"/>
    <w:rsid w:val="00C87D3B"/>
    <w:rsid w:val="00C87FB0"/>
    <w:rsid w:val="00C90512"/>
    <w:rsid w:val="00C9181B"/>
    <w:rsid w:val="00C9204A"/>
    <w:rsid w:val="00C93BCA"/>
    <w:rsid w:val="00C94C53"/>
    <w:rsid w:val="00C94D2F"/>
    <w:rsid w:val="00CA0F86"/>
    <w:rsid w:val="00CA1002"/>
    <w:rsid w:val="00CA177C"/>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5D"/>
    <w:rsid w:val="00CC51EA"/>
    <w:rsid w:val="00CC68F4"/>
    <w:rsid w:val="00CD00CD"/>
    <w:rsid w:val="00CD0E0F"/>
    <w:rsid w:val="00CD1F0B"/>
    <w:rsid w:val="00CD22B9"/>
    <w:rsid w:val="00CD4446"/>
    <w:rsid w:val="00CD5124"/>
    <w:rsid w:val="00CD573F"/>
    <w:rsid w:val="00CD592E"/>
    <w:rsid w:val="00CD5C00"/>
    <w:rsid w:val="00CD6D3D"/>
    <w:rsid w:val="00CE070C"/>
    <w:rsid w:val="00CE1060"/>
    <w:rsid w:val="00CE13F7"/>
    <w:rsid w:val="00CE3903"/>
    <w:rsid w:val="00CE4AAB"/>
    <w:rsid w:val="00CE4ACF"/>
    <w:rsid w:val="00CE66ED"/>
    <w:rsid w:val="00CE6AB7"/>
    <w:rsid w:val="00CE6C7F"/>
    <w:rsid w:val="00CE6DC4"/>
    <w:rsid w:val="00CE78CF"/>
    <w:rsid w:val="00CF05AD"/>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5B1A"/>
    <w:rsid w:val="00D204A4"/>
    <w:rsid w:val="00D20564"/>
    <w:rsid w:val="00D242B4"/>
    <w:rsid w:val="00D25092"/>
    <w:rsid w:val="00D26129"/>
    <w:rsid w:val="00D274DC"/>
    <w:rsid w:val="00D276AA"/>
    <w:rsid w:val="00D30507"/>
    <w:rsid w:val="00D30A19"/>
    <w:rsid w:val="00D30EE8"/>
    <w:rsid w:val="00D311F6"/>
    <w:rsid w:val="00D31A94"/>
    <w:rsid w:val="00D31B71"/>
    <w:rsid w:val="00D32954"/>
    <w:rsid w:val="00D33FBC"/>
    <w:rsid w:val="00D35359"/>
    <w:rsid w:val="00D35926"/>
    <w:rsid w:val="00D35BA8"/>
    <w:rsid w:val="00D36C48"/>
    <w:rsid w:val="00D37B3F"/>
    <w:rsid w:val="00D413AD"/>
    <w:rsid w:val="00D4162E"/>
    <w:rsid w:val="00D422BB"/>
    <w:rsid w:val="00D45144"/>
    <w:rsid w:val="00D45A22"/>
    <w:rsid w:val="00D4666C"/>
    <w:rsid w:val="00D47109"/>
    <w:rsid w:val="00D472DD"/>
    <w:rsid w:val="00D50D0F"/>
    <w:rsid w:val="00D542E0"/>
    <w:rsid w:val="00D571C7"/>
    <w:rsid w:val="00D610DE"/>
    <w:rsid w:val="00D61220"/>
    <w:rsid w:val="00D61A6E"/>
    <w:rsid w:val="00D61C6C"/>
    <w:rsid w:val="00D62B7E"/>
    <w:rsid w:val="00D6302B"/>
    <w:rsid w:val="00D63FB0"/>
    <w:rsid w:val="00D64428"/>
    <w:rsid w:val="00D64CDB"/>
    <w:rsid w:val="00D65CBF"/>
    <w:rsid w:val="00D6609B"/>
    <w:rsid w:val="00D664EA"/>
    <w:rsid w:val="00D666CE"/>
    <w:rsid w:val="00D67817"/>
    <w:rsid w:val="00D70BFF"/>
    <w:rsid w:val="00D70DB1"/>
    <w:rsid w:val="00D71B79"/>
    <w:rsid w:val="00D72008"/>
    <w:rsid w:val="00D727C7"/>
    <w:rsid w:val="00D73458"/>
    <w:rsid w:val="00D740E5"/>
    <w:rsid w:val="00D75CDA"/>
    <w:rsid w:val="00D77371"/>
    <w:rsid w:val="00D802FF"/>
    <w:rsid w:val="00D803C6"/>
    <w:rsid w:val="00D80C92"/>
    <w:rsid w:val="00D80DDF"/>
    <w:rsid w:val="00D80ED2"/>
    <w:rsid w:val="00D835F6"/>
    <w:rsid w:val="00D83AA2"/>
    <w:rsid w:val="00D84ECA"/>
    <w:rsid w:val="00D85660"/>
    <w:rsid w:val="00D860D9"/>
    <w:rsid w:val="00D86408"/>
    <w:rsid w:val="00D86CA8"/>
    <w:rsid w:val="00D8772A"/>
    <w:rsid w:val="00D91A63"/>
    <w:rsid w:val="00D923FF"/>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4EA1"/>
    <w:rsid w:val="00DB54E0"/>
    <w:rsid w:val="00DB667C"/>
    <w:rsid w:val="00DB66A6"/>
    <w:rsid w:val="00DB728F"/>
    <w:rsid w:val="00DB72FE"/>
    <w:rsid w:val="00DC0C10"/>
    <w:rsid w:val="00DC111E"/>
    <w:rsid w:val="00DC24D5"/>
    <w:rsid w:val="00DC4F9D"/>
    <w:rsid w:val="00DC523B"/>
    <w:rsid w:val="00DC6FC3"/>
    <w:rsid w:val="00DC7325"/>
    <w:rsid w:val="00DC7405"/>
    <w:rsid w:val="00DC7F68"/>
    <w:rsid w:val="00DD02CD"/>
    <w:rsid w:val="00DD04E4"/>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531"/>
    <w:rsid w:val="00DE5EE8"/>
    <w:rsid w:val="00DE62FB"/>
    <w:rsid w:val="00DE6E6E"/>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231"/>
    <w:rsid w:val="00E01750"/>
    <w:rsid w:val="00E027D7"/>
    <w:rsid w:val="00E02861"/>
    <w:rsid w:val="00E03108"/>
    <w:rsid w:val="00E035C9"/>
    <w:rsid w:val="00E047DC"/>
    <w:rsid w:val="00E07C57"/>
    <w:rsid w:val="00E10868"/>
    <w:rsid w:val="00E10D99"/>
    <w:rsid w:val="00E11138"/>
    <w:rsid w:val="00E11450"/>
    <w:rsid w:val="00E1248C"/>
    <w:rsid w:val="00E12E0F"/>
    <w:rsid w:val="00E14801"/>
    <w:rsid w:val="00E14D73"/>
    <w:rsid w:val="00E153AF"/>
    <w:rsid w:val="00E158FE"/>
    <w:rsid w:val="00E1648E"/>
    <w:rsid w:val="00E1670D"/>
    <w:rsid w:val="00E169AF"/>
    <w:rsid w:val="00E1789A"/>
    <w:rsid w:val="00E17E94"/>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97F"/>
    <w:rsid w:val="00E40D5D"/>
    <w:rsid w:val="00E41EA7"/>
    <w:rsid w:val="00E445BE"/>
    <w:rsid w:val="00E44864"/>
    <w:rsid w:val="00E45141"/>
    <w:rsid w:val="00E4535D"/>
    <w:rsid w:val="00E45619"/>
    <w:rsid w:val="00E45E1D"/>
    <w:rsid w:val="00E47384"/>
    <w:rsid w:val="00E47B07"/>
    <w:rsid w:val="00E5043C"/>
    <w:rsid w:val="00E508FA"/>
    <w:rsid w:val="00E50A37"/>
    <w:rsid w:val="00E50E9B"/>
    <w:rsid w:val="00E50FAE"/>
    <w:rsid w:val="00E51640"/>
    <w:rsid w:val="00E51C3E"/>
    <w:rsid w:val="00E5490C"/>
    <w:rsid w:val="00E54B47"/>
    <w:rsid w:val="00E55B42"/>
    <w:rsid w:val="00E60A5E"/>
    <w:rsid w:val="00E60DA5"/>
    <w:rsid w:val="00E60E2E"/>
    <w:rsid w:val="00E61308"/>
    <w:rsid w:val="00E61465"/>
    <w:rsid w:val="00E61616"/>
    <w:rsid w:val="00E6176E"/>
    <w:rsid w:val="00E629B1"/>
    <w:rsid w:val="00E636CE"/>
    <w:rsid w:val="00E63A8D"/>
    <w:rsid w:val="00E63D91"/>
    <w:rsid w:val="00E65AA6"/>
    <w:rsid w:val="00E66C70"/>
    <w:rsid w:val="00E66FEF"/>
    <w:rsid w:val="00E672CE"/>
    <w:rsid w:val="00E708F4"/>
    <w:rsid w:val="00E70BF9"/>
    <w:rsid w:val="00E711DC"/>
    <w:rsid w:val="00E71941"/>
    <w:rsid w:val="00E729A7"/>
    <w:rsid w:val="00E72C55"/>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308"/>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9A6"/>
    <w:rsid w:val="00ED3E67"/>
    <w:rsid w:val="00ED6985"/>
    <w:rsid w:val="00EE0B9D"/>
    <w:rsid w:val="00EE3A48"/>
    <w:rsid w:val="00EE5959"/>
    <w:rsid w:val="00EE6111"/>
    <w:rsid w:val="00EE61A3"/>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4CA"/>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1BA5"/>
    <w:rsid w:val="00F2261E"/>
    <w:rsid w:val="00F228A0"/>
    <w:rsid w:val="00F22FE9"/>
    <w:rsid w:val="00F236C4"/>
    <w:rsid w:val="00F2541C"/>
    <w:rsid w:val="00F31081"/>
    <w:rsid w:val="00F322B6"/>
    <w:rsid w:val="00F32AD8"/>
    <w:rsid w:val="00F333E2"/>
    <w:rsid w:val="00F3647D"/>
    <w:rsid w:val="00F36571"/>
    <w:rsid w:val="00F36B09"/>
    <w:rsid w:val="00F37215"/>
    <w:rsid w:val="00F37ACC"/>
    <w:rsid w:val="00F37DA4"/>
    <w:rsid w:val="00F410C7"/>
    <w:rsid w:val="00F41308"/>
    <w:rsid w:val="00F41E90"/>
    <w:rsid w:val="00F42202"/>
    <w:rsid w:val="00F44DC1"/>
    <w:rsid w:val="00F458DA"/>
    <w:rsid w:val="00F462F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119"/>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5B2A"/>
    <w:rsid w:val="00F76525"/>
    <w:rsid w:val="00F7780A"/>
    <w:rsid w:val="00F8166F"/>
    <w:rsid w:val="00F81B6D"/>
    <w:rsid w:val="00F85108"/>
    <w:rsid w:val="00F871D0"/>
    <w:rsid w:val="00F87762"/>
    <w:rsid w:val="00F87F9F"/>
    <w:rsid w:val="00F90A75"/>
    <w:rsid w:val="00F915F0"/>
    <w:rsid w:val="00F9320E"/>
    <w:rsid w:val="00F9352B"/>
    <w:rsid w:val="00F9486E"/>
    <w:rsid w:val="00F962FA"/>
    <w:rsid w:val="00FA01F2"/>
    <w:rsid w:val="00FA0DD3"/>
    <w:rsid w:val="00FA3AB9"/>
    <w:rsid w:val="00FA3DDF"/>
    <w:rsid w:val="00FA40C6"/>
    <w:rsid w:val="00FA5088"/>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5D8"/>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2321"/>
    <w:rsid w:val="00FE3636"/>
    <w:rsid w:val="00FE40A6"/>
    <w:rsid w:val="00FE4ADD"/>
    <w:rsid w:val="00FE6AE5"/>
    <w:rsid w:val="00FE6B1B"/>
    <w:rsid w:val="00FE7177"/>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9765C"/>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nhideWhenUsed/>
    <w:rsid w:val="000E4C2A"/>
    <w:pPr>
      <w:spacing w:after="120"/>
      <w:ind w:left="283"/>
    </w:pPr>
  </w:style>
  <w:style w:type="character" w:customStyle="1" w:styleId="ac">
    <w:name w:val="Основной текст с отступом Знак"/>
    <w:basedOn w:val="a1"/>
    <w:link w:val="ab"/>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file:///C:\Users\kudymova_yy\AppData\Local\Microsoft\Windows\INetCache\Content.MSO\E6CB4911.xls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eurosib-td.ru/ru/zakupki-rabot-i-uslug/dokumenty.php" TargetMode="External"/><Relationship Id="rId29"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Users\kudymova_yy\AppData\Local\Microsoft\Windows\INetCache\Content.MSO\E6CB4911.xlsx"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file:///C:\Users\kudymova_yy\AppData\Local\Microsoft\Windows\INetCache\Content.MSO\E6CB4911.xlsx" TargetMode="External"/><Relationship Id="rId28" Type="http://schemas.openxmlformats.org/officeDocument/2006/relationships/hyperlink" Target="https://dataroom.group" TargetMode="Externa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 Id="rId27" Type="http://schemas.openxmlformats.org/officeDocument/2006/relationships/hyperlink" Target="https://dataroom.group/"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F6717109-2B57-4321-B01D-1489B579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40048</Words>
  <Characters>228276</Characters>
  <Application>Microsoft Office Word</Application>
  <DocSecurity>0</DocSecurity>
  <Lines>1902</Lines>
  <Paragraphs>535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267789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2022-08-10T06:43:00Z</dcterms:created>
  <dcterms:modified xsi:type="dcterms:W3CDTF">2024-04-18T04:58:00Z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